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E19" w:rsidRDefault="00D97E19" w:rsidP="00C20C5A">
      <w:pPr>
        <w:pStyle w:val="Default"/>
        <w:rPr>
          <w:b/>
          <w:bCs/>
          <w:sz w:val="22"/>
          <w:szCs w:val="22"/>
        </w:rPr>
      </w:pPr>
      <w:r>
        <w:rPr>
          <w:b/>
          <w:bCs/>
          <w:sz w:val="22"/>
          <w:szCs w:val="22"/>
        </w:rPr>
        <w:t xml:space="preserve">                                                 </w:t>
      </w:r>
    </w:p>
    <w:p w:rsidR="00D97E19" w:rsidRDefault="00D97E19" w:rsidP="00C20C5A">
      <w:pPr>
        <w:pStyle w:val="Default"/>
        <w:rPr>
          <w:b/>
          <w:bCs/>
          <w:sz w:val="22"/>
          <w:szCs w:val="22"/>
        </w:rPr>
      </w:pPr>
      <w:r>
        <w:rPr>
          <w:b/>
          <w:bCs/>
          <w:sz w:val="22"/>
          <w:szCs w:val="22"/>
        </w:rPr>
        <w:t xml:space="preserve">   </w:t>
      </w:r>
      <w:r>
        <w:rPr>
          <w:noProof/>
        </w:rPr>
        <w:drawing>
          <wp:inline distT="0" distB="0" distL="0" distR="0" wp14:anchorId="3BF1262B" wp14:editId="59E11C60">
            <wp:extent cx="1905000" cy="476250"/>
            <wp:effectExtent l="0" t="0" r="0" b="0"/>
            <wp:docPr id="7" name="Picture 7" descr="https://ct200.edutech.org/P200Web/images/ti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t200.edutech.org/P200Web/images/ti_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476250"/>
                    </a:xfrm>
                    <a:prstGeom prst="rect">
                      <a:avLst/>
                    </a:prstGeom>
                    <a:noFill/>
                    <a:ln>
                      <a:noFill/>
                    </a:ln>
                  </pic:spPr>
                </pic:pic>
              </a:graphicData>
            </a:graphic>
          </wp:inline>
        </w:drawing>
      </w:r>
    </w:p>
    <w:p w:rsidR="00C20C5A" w:rsidRDefault="00C20C5A" w:rsidP="00C20C5A">
      <w:pPr>
        <w:pStyle w:val="Default"/>
        <w:rPr>
          <w:sz w:val="22"/>
          <w:szCs w:val="22"/>
        </w:rPr>
      </w:pPr>
      <w:r>
        <w:rPr>
          <w:b/>
          <w:bCs/>
          <w:sz w:val="22"/>
          <w:szCs w:val="22"/>
        </w:rPr>
        <w:t xml:space="preserve">Running the Extract: </w:t>
      </w:r>
    </w:p>
    <w:p w:rsidR="00C20C5A" w:rsidRDefault="00C20C5A" w:rsidP="00C20C5A">
      <w:pPr>
        <w:pStyle w:val="Default"/>
        <w:rPr>
          <w:sz w:val="22"/>
          <w:szCs w:val="22"/>
        </w:rPr>
      </w:pPr>
      <w:r>
        <w:rPr>
          <w:sz w:val="22"/>
          <w:szCs w:val="22"/>
        </w:rPr>
        <w:t xml:space="preserve">• From the Main Menu, select </w:t>
      </w:r>
      <w:r>
        <w:rPr>
          <w:b/>
          <w:bCs/>
          <w:sz w:val="22"/>
          <w:szCs w:val="22"/>
        </w:rPr>
        <w:t xml:space="preserve">Data Warehouse | Events </w:t>
      </w:r>
    </w:p>
    <w:p w:rsidR="00C20C5A" w:rsidRDefault="00C20C5A" w:rsidP="00C20C5A">
      <w:pPr>
        <w:pStyle w:val="Default"/>
        <w:rPr>
          <w:sz w:val="22"/>
          <w:szCs w:val="22"/>
        </w:rPr>
      </w:pPr>
    </w:p>
    <w:p w:rsidR="005F1784" w:rsidRDefault="00C20C5A" w:rsidP="00C20C5A">
      <w:pPr>
        <w:pStyle w:val="Default"/>
        <w:rPr>
          <w:sz w:val="22"/>
          <w:szCs w:val="22"/>
        </w:rPr>
      </w:pPr>
      <w:r>
        <w:rPr>
          <w:noProof/>
          <w:sz w:val="22"/>
          <w:szCs w:val="22"/>
        </w:rPr>
        <w:drawing>
          <wp:inline distT="0" distB="0" distL="0" distR="0">
            <wp:extent cx="4943475" cy="4171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3475" cy="4171950"/>
                    </a:xfrm>
                    <a:prstGeom prst="rect">
                      <a:avLst/>
                    </a:prstGeom>
                    <a:noFill/>
                    <a:ln>
                      <a:noFill/>
                    </a:ln>
                  </pic:spPr>
                </pic:pic>
              </a:graphicData>
            </a:graphic>
          </wp:inline>
        </w:drawing>
      </w:r>
    </w:p>
    <w:p w:rsidR="00C20C5A" w:rsidRDefault="00C20C5A" w:rsidP="00C20C5A">
      <w:pPr>
        <w:pStyle w:val="Default"/>
        <w:rPr>
          <w:sz w:val="22"/>
          <w:szCs w:val="22"/>
        </w:rPr>
      </w:pPr>
    </w:p>
    <w:p w:rsidR="00C20C5A" w:rsidRPr="00C20C5A" w:rsidRDefault="00C20C5A" w:rsidP="00C20C5A">
      <w:pPr>
        <w:autoSpaceDE w:val="0"/>
        <w:autoSpaceDN w:val="0"/>
        <w:adjustRightInd w:val="0"/>
        <w:spacing w:after="0"/>
        <w:rPr>
          <w:rFonts w:ascii="Symbol" w:hAnsi="Symbol" w:cs="Symbol"/>
          <w:color w:val="000000"/>
          <w:sz w:val="24"/>
          <w:szCs w:val="24"/>
        </w:rPr>
      </w:pPr>
    </w:p>
    <w:p w:rsidR="00C20C5A" w:rsidRPr="00C20C5A" w:rsidRDefault="00C20C5A" w:rsidP="00C20C5A">
      <w:pPr>
        <w:autoSpaceDE w:val="0"/>
        <w:autoSpaceDN w:val="0"/>
        <w:adjustRightInd w:val="0"/>
        <w:spacing w:after="0"/>
        <w:rPr>
          <w:rFonts w:ascii="Calibri" w:hAnsi="Calibri" w:cs="Calibri"/>
          <w:color w:val="000000"/>
        </w:rPr>
      </w:pPr>
      <w:r>
        <w:rPr>
          <w:rFonts w:ascii="Symbol" w:hAnsi="Symbol" w:cs="Symbol"/>
          <w:color w:val="000000"/>
        </w:rPr>
        <w:t></w:t>
      </w:r>
      <w:r w:rsidRPr="00C20C5A">
        <w:rPr>
          <w:rFonts w:ascii="Symbol" w:hAnsi="Symbol" w:cs="Symbol"/>
          <w:color w:val="000000"/>
        </w:rPr>
        <w:t></w:t>
      </w:r>
      <w:r w:rsidRPr="00C20C5A">
        <w:rPr>
          <w:rFonts w:ascii="Calibri" w:hAnsi="Calibri" w:cs="Calibri"/>
          <w:color w:val="000000"/>
        </w:rPr>
        <w:t xml:space="preserve">Click the </w:t>
      </w:r>
      <w:r w:rsidRPr="00C20C5A">
        <w:rPr>
          <w:rFonts w:ascii="Calibri" w:hAnsi="Calibri" w:cs="Calibri"/>
          <w:b/>
          <w:bCs/>
          <w:color w:val="000000"/>
        </w:rPr>
        <w:t xml:space="preserve">Process Events </w:t>
      </w:r>
      <w:r w:rsidRPr="00C20C5A">
        <w:rPr>
          <w:rFonts w:ascii="Calibri" w:hAnsi="Calibri" w:cs="Calibri"/>
          <w:color w:val="000000"/>
        </w:rPr>
        <w:t xml:space="preserve">button to take you to the options window. </w:t>
      </w:r>
    </w:p>
    <w:p w:rsidR="00C20C5A" w:rsidRDefault="00C20C5A" w:rsidP="00C20C5A">
      <w:pPr>
        <w:pStyle w:val="Default"/>
        <w:rPr>
          <w:sz w:val="22"/>
          <w:szCs w:val="22"/>
        </w:rPr>
      </w:pPr>
    </w:p>
    <w:p w:rsidR="00C20C5A" w:rsidRDefault="00C20C5A" w:rsidP="00C20C5A">
      <w:pPr>
        <w:pStyle w:val="Default"/>
        <w:rPr>
          <w:sz w:val="22"/>
          <w:szCs w:val="22"/>
        </w:rPr>
      </w:pPr>
      <w:r>
        <w:rPr>
          <w:noProof/>
          <w:sz w:val="22"/>
          <w:szCs w:val="22"/>
        </w:rPr>
        <w:drawing>
          <wp:inline distT="0" distB="0" distL="0" distR="0">
            <wp:extent cx="6931660" cy="1777567"/>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31660" cy="1777567"/>
                    </a:xfrm>
                    <a:prstGeom prst="rect">
                      <a:avLst/>
                    </a:prstGeom>
                    <a:noFill/>
                    <a:ln>
                      <a:noFill/>
                    </a:ln>
                  </pic:spPr>
                </pic:pic>
              </a:graphicData>
            </a:graphic>
          </wp:inline>
        </w:drawing>
      </w:r>
    </w:p>
    <w:p w:rsidR="00C20C5A" w:rsidRDefault="00C20C5A" w:rsidP="00C20C5A">
      <w:pPr>
        <w:pStyle w:val="Default"/>
        <w:rPr>
          <w:sz w:val="22"/>
          <w:szCs w:val="22"/>
        </w:rPr>
      </w:pPr>
    </w:p>
    <w:p w:rsidR="00C20C5A" w:rsidRDefault="00C20C5A" w:rsidP="00C20C5A">
      <w:pPr>
        <w:pStyle w:val="Default"/>
      </w:pPr>
    </w:p>
    <w:p w:rsidR="00C20C5A" w:rsidRDefault="00C20C5A" w:rsidP="00C20C5A">
      <w:pPr>
        <w:pStyle w:val="Default"/>
      </w:pPr>
    </w:p>
    <w:p w:rsidR="00C20C5A" w:rsidRDefault="00C20C5A" w:rsidP="00C20C5A">
      <w:pPr>
        <w:pStyle w:val="Default"/>
      </w:pPr>
    </w:p>
    <w:p w:rsidR="00C20C5A" w:rsidRDefault="00C20C5A" w:rsidP="00C20C5A">
      <w:pPr>
        <w:pStyle w:val="Default"/>
      </w:pPr>
    </w:p>
    <w:p w:rsidR="00C20C5A" w:rsidRDefault="00C20C5A" w:rsidP="00C20C5A">
      <w:pPr>
        <w:pStyle w:val="Default"/>
      </w:pPr>
    </w:p>
    <w:p w:rsidR="00C20C5A" w:rsidRDefault="00C20C5A" w:rsidP="00C20C5A">
      <w:pPr>
        <w:pStyle w:val="Default"/>
        <w:rPr>
          <w:sz w:val="22"/>
          <w:szCs w:val="22"/>
        </w:rPr>
      </w:pPr>
      <w:r>
        <w:rPr>
          <w:sz w:val="22"/>
          <w:szCs w:val="22"/>
        </w:rPr>
        <w:t xml:space="preserve">Verify the School Year as </w:t>
      </w:r>
      <w:r>
        <w:rPr>
          <w:b/>
          <w:bCs/>
          <w:sz w:val="28"/>
          <w:szCs w:val="28"/>
        </w:rPr>
        <w:t>2017-2018</w:t>
      </w:r>
      <w:r>
        <w:rPr>
          <w:sz w:val="22"/>
          <w:szCs w:val="22"/>
        </w:rPr>
        <w:t xml:space="preserve">. </w:t>
      </w:r>
    </w:p>
    <w:p w:rsidR="00C20C5A" w:rsidRDefault="00C20C5A" w:rsidP="00C20C5A">
      <w:pPr>
        <w:pStyle w:val="Default"/>
        <w:rPr>
          <w:sz w:val="22"/>
          <w:szCs w:val="22"/>
        </w:rPr>
      </w:pPr>
    </w:p>
    <w:p w:rsidR="00C20C5A" w:rsidRDefault="00C20C5A" w:rsidP="00C20C5A">
      <w:pPr>
        <w:pStyle w:val="Default"/>
        <w:rPr>
          <w:rFonts w:ascii="Arial" w:hAnsi="Arial" w:cs="Arial"/>
          <w:color w:val="auto"/>
          <w:sz w:val="18"/>
          <w:szCs w:val="18"/>
        </w:rPr>
      </w:pPr>
    </w:p>
    <w:p w:rsidR="00C20C5A" w:rsidRDefault="00C20C5A" w:rsidP="00C20C5A">
      <w:pPr>
        <w:pStyle w:val="Default"/>
        <w:rPr>
          <w:sz w:val="22"/>
          <w:szCs w:val="22"/>
        </w:rPr>
      </w:pPr>
      <w:r>
        <w:rPr>
          <w:noProof/>
          <w:sz w:val="22"/>
          <w:szCs w:val="22"/>
        </w:rPr>
        <w:drawing>
          <wp:inline distT="0" distB="0" distL="0" distR="0" wp14:anchorId="7CB74C7A" wp14:editId="1EFDE31A">
            <wp:extent cx="6934200" cy="2562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31660" cy="2561286"/>
                    </a:xfrm>
                    <a:prstGeom prst="rect">
                      <a:avLst/>
                    </a:prstGeom>
                    <a:noFill/>
                    <a:ln>
                      <a:noFill/>
                    </a:ln>
                  </pic:spPr>
                </pic:pic>
              </a:graphicData>
            </a:graphic>
          </wp:inline>
        </w:drawing>
      </w:r>
    </w:p>
    <w:p w:rsidR="00C20C5A" w:rsidRDefault="00C20C5A" w:rsidP="00C20C5A">
      <w:pPr>
        <w:pStyle w:val="Default"/>
        <w:rPr>
          <w:sz w:val="22"/>
          <w:szCs w:val="22"/>
        </w:rPr>
      </w:pPr>
    </w:p>
    <w:p w:rsidR="00C20C5A" w:rsidRPr="00C20C5A" w:rsidRDefault="00C20C5A" w:rsidP="00C20C5A">
      <w:pPr>
        <w:autoSpaceDE w:val="0"/>
        <w:autoSpaceDN w:val="0"/>
        <w:adjustRightInd w:val="0"/>
        <w:spacing w:after="0"/>
        <w:rPr>
          <w:rFonts w:ascii="Symbol" w:hAnsi="Symbol" w:cs="Symbol"/>
          <w:color w:val="000000"/>
          <w:sz w:val="24"/>
          <w:szCs w:val="24"/>
        </w:rPr>
      </w:pPr>
    </w:p>
    <w:p w:rsidR="00C20C5A" w:rsidRPr="00C20C5A" w:rsidRDefault="00C20C5A" w:rsidP="00C20C5A">
      <w:pPr>
        <w:autoSpaceDE w:val="0"/>
        <w:autoSpaceDN w:val="0"/>
        <w:adjustRightInd w:val="0"/>
        <w:spacing w:after="0"/>
        <w:rPr>
          <w:rFonts w:ascii="Calibri" w:hAnsi="Calibri" w:cs="Calibri"/>
          <w:color w:val="000000"/>
        </w:rPr>
      </w:pPr>
      <w:r w:rsidRPr="00C20C5A">
        <w:rPr>
          <w:rFonts w:ascii="Calibri" w:hAnsi="Calibri" w:cs="Calibri"/>
          <w:color w:val="000000"/>
        </w:rPr>
        <w:t xml:space="preserve">Select the appropriate Student ID field to use if your district does not use the Student ID field as the SMS (Student Management System) Student ID. Most districts use the </w:t>
      </w:r>
      <w:proofErr w:type="spellStart"/>
      <w:r w:rsidRPr="00C20C5A">
        <w:rPr>
          <w:rFonts w:ascii="Calibri" w:hAnsi="Calibri" w:cs="Calibri"/>
          <w:color w:val="000000"/>
        </w:rPr>
        <w:t>ClearTrack</w:t>
      </w:r>
      <w:proofErr w:type="spellEnd"/>
      <w:r w:rsidRPr="00C20C5A">
        <w:rPr>
          <w:rFonts w:ascii="Calibri" w:hAnsi="Calibri" w:cs="Calibri"/>
          <w:color w:val="000000"/>
        </w:rPr>
        <w:t xml:space="preserve"> Student ID, but change if needed. </w:t>
      </w:r>
    </w:p>
    <w:p w:rsidR="00C20C5A" w:rsidRPr="00C20C5A" w:rsidRDefault="00C20C5A" w:rsidP="00C20C5A">
      <w:pPr>
        <w:autoSpaceDE w:val="0"/>
        <w:autoSpaceDN w:val="0"/>
        <w:adjustRightInd w:val="0"/>
        <w:spacing w:after="0"/>
        <w:rPr>
          <w:rFonts w:ascii="Calibri" w:hAnsi="Calibri" w:cs="Calibri"/>
          <w:color w:val="000000"/>
        </w:rPr>
      </w:pPr>
    </w:p>
    <w:p w:rsidR="00C20C5A" w:rsidRPr="00C20C5A" w:rsidRDefault="00C20C5A" w:rsidP="00C20C5A">
      <w:pPr>
        <w:autoSpaceDE w:val="0"/>
        <w:autoSpaceDN w:val="0"/>
        <w:adjustRightInd w:val="0"/>
        <w:spacing w:after="0"/>
        <w:rPr>
          <w:rFonts w:ascii="Calibri" w:hAnsi="Calibri" w:cs="Calibri"/>
          <w:color w:val="000000"/>
        </w:rPr>
      </w:pPr>
      <w:r w:rsidRPr="00C20C5A">
        <w:rPr>
          <w:rFonts w:ascii="Calibri" w:hAnsi="Calibri" w:cs="Calibri"/>
          <w:color w:val="000000"/>
        </w:rPr>
        <w:t xml:space="preserve">• If your district needs to report on Indicator 11 or Indicator 12, click on the appropriate check box. If not, leave both blank and just the Non-public students (Event CSENP) will be generated. </w:t>
      </w:r>
    </w:p>
    <w:p w:rsidR="00C20C5A" w:rsidRPr="00C20C5A" w:rsidRDefault="00C20C5A" w:rsidP="00C20C5A">
      <w:pPr>
        <w:autoSpaceDE w:val="0"/>
        <w:autoSpaceDN w:val="0"/>
        <w:adjustRightInd w:val="0"/>
        <w:spacing w:after="0"/>
        <w:rPr>
          <w:rFonts w:ascii="Calibri" w:hAnsi="Calibri" w:cs="Calibri"/>
          <w:color w:val="000000"/>
        </w:rPr>
      </w:pPr>
    </w:p>
    <w:p w:rsidR="00C20C5A" w:rsidRPr="00C20C5A" w:rsidRDefault="00C20C5A" w:rsidP="00C20C5A">
      <w:pPr>
        <w:autoSpaceDE w:val="0"/>
        <w:autoSpaceDN w:val="0"/>
        <w:adjustRightInd w:val="0"/>
        <w:spacing w:after="0"/>
        <w:rPr>
          <w:rFonts w:ascii="Calibri" w:hAnsi="Calibri" w:cs="Calibri"/>
          <w:color w:val="000000"/>
        </w:rPr>
      </w:pPr>
      <w:r w:rsidRPr="00C20C5A">
        <w:rPr>
          <w:rFonts w:ascii="Calibri" w:hAnsi="Calibri" w:cs="Calibri"/>
          <w:color w:val="000000"/>
        </w:rPr>
        <w:t xml:space="preserve">• Check the appropriate boxes for Verification reports. </w:t>
      </w:r>
      <w:proofErr w:type="spellStart"/>
      <w:r w:rsidRPr="00C20C5A">
        <w:rPr>
          <w:rFonts w:ascii="Calibri" w:hAnsi="Calibri" w:cs="Calibri"/>
          <w:color w:val="000000"/>
        </w:rPr>
        <w:t>ClearTrack</w:t>
      </w:r>
      <w:proofErr w:type="spellEnd"/>
      <w:r w:rsidRPr="00C20C5A">
        <w:rPr>
          <w:rFonts w:ascii="Calibri" w:hAnsi="Calibri" w:cs="Calibri"/>
          <w:color w:val="000000"/>
        </w:rPr>
        <w:t xml:space="preserve"> verification reports print similar information to what will be listed in the browser. It includes 3 Verification Reports (verification by section, by name and an exclusion report). NOTE: The verification reports will include events that are exported and that are not exported. Look at the Record Exported column to see if the actual event record is being sent to the DW or an error/warning is causing it not to be reported. Remember future meetings will not be sent until on or after the date and the meeting must be closed. August 31 is used to calculate meeting timelines in this scenario. </w:t>
      </w:r>
    </w:p>
    <w:p w:rsidR="00C20C5A" w:rsidRPr="00C20C5A" w:rsidRDefault="00C20C5A" w:rsidP="00C20C5A">
      <w:pPr>
        <w:autoSpaceDE w:val="0"/>
        <w:autoSpaceDN w:val="0"/>
        <w:adjustRightInd w:val="0"/>
        <w:spacing w:after="0"/>
        <w:rPr>
          <w:rFonts w:ascii="Calibri" w:hAnsi="Calibri" w:cs="Calibri"/>
          <w:color w:val="000000"/>
        </w:rPr>
      </w:pPr>
      <w:r w:rsidRPr="00C20C5A">
        <w:rPr>
          <w:rFonts w:ascii="Calibri" w:hAnsi="Calibri" w:cs="Calibri"/>
          <w:color w:val="000000"/>
        </w:rPr>
        <w:t xml:space="preserve">When the Events data is final, then the user should select the option to print the corresponding New York State VR Reports (VR-11, VR-12, </w:t>
      </w:r>
      <w:proofErr w:type="gramStart"/>
      <w:r w:rsidRPr="00C20C5A">
        <w:rPr>
          <w:rFonts w:ascii="Calibri" w:hAnsi="Calibri" w:cs="Calibri"/>
          <w:color w:val="000000"/>
        </w:rPr>
        <w:t>VR</w:t>
      </w:r>
      <w:proofErr w:type="gramEnd"/>
      <w:r w:rsidRPr="00C20C5A">
        <w:rPr>
          <w:rFonts w:ascii="Calibri" w:hAnsi="Calibri" w:cs="Calibri"/>
          <w:color w:val="000000"/>
        </w:rPr>
        <w:t xml:space="preserve">-14). These are the reports the user can compare with SED’s VR reports. Remember with this data, NOT all data printed on our VR reports may match SEDs. For example our VR reports will print ethnicity data stored in </w:t>
      </w:r>
      <w:proofErr w:type="spellStart"/>
      <w:r w:rsidRPr="00C20C5A">
        <w:rPr>
          <w:rFonts w:ascii="Calibri" w:hAnsi="Calibri" w:cs="Calibri"/>
          <w:color w:val="000000"/>
        </w:rPr>
        <w:t>ClearTrack</w:t>
      </w:r>
      <w:proofErr w:type="spellEnd"/>
      <w:r w:rsidRPr="00C20C5A">
        <w:rPr>
          <w:rFonts w:ascii="Calibri" w:hAnsi="Calibri" w:cs="Calibri"/>
          <w:color w:val="000000"/>
        </w:rPr>
        <w:t xml:space="preserve"> however; your local student management system sends this data to SED through SIRS. </w:t>
      </w:r>
    </w:p>
    <w:p w:rsidR="00C20C5A" w:rsidRPr="00C20C5A" w:rsidRDefault="00C20C5A" w:rsidP="00C20C5A">
      <w:pPr>
        <w:autoSpaceDE w:val="0"/>
        <w:autoSpaceDN w:val="0"/>
        <w:adjustRightInd w:val="0"/>
        <w:spacing w:after="0"/>
        <w:rPr>
          <w:rFonts w:ascii="Calibri" w:hAnsi="Calibri" w:cs="Calibri"/>
          <w:color w:val="000000"/>
        </w:rPr>
      </w:pPr>
      <w:r w:rsidRPr="00C20C5A">
        <w:rPr>
          <w:rFonts w:ascii="Calibri" w:hAnsi="Calibri" w:cs="Calibri"/>
          <w:color w:val="000000"/>
        </w:rPr>
        <w:t xml:space="preserve">If set up under Schedule reports, the extract may be sent to a designated site. Check with your </w:t>
      </w:r>
      <w:proofErr w:type="spellStart"/>
      <w:r w:rsidRPr="00C20C5A">
        <w:rPr>
          <w:rFonts w:ascii="Calibri" w:hAnsi="Calibri" w:cs="Calibri"/>
          <w:color w:val="000000"/>
        </w:rPr>
        <w:t>ClearTrack</w:t>
      </w:r>
      <w:proofErr w:type="spellEnd"/>
      <w:r w:rsidRPr="00C20C5A">
        <w:rPr>
          <w:rFonts w:ascii="Calibri" w:hAnsi="Calibri" w:cs="Calibri"/>
          <w:color w:val="000000"/>
        </w:rPr>
        <w:t xml:space="preserve"> support on these options. </w:t>
      </w:r>
    </w:p>
    <w:p w:rsidR="00C20C5A" w:rsidRPr="00C20C5A" w:rsidRDefault="00C20C5A" w:rsidP="00C20C5A">
      <w:pPr>
        <w:autoSpaceDE w:val="0"/>
        <w:autoSpaceDN w:val="0"/>
        <w:adjustRightInd w:val="0"/>
        <w:spacing w:after="0"/>
        <w:rPr>
          <w:rFonts w:ascii="Calibri" w:hAnsi="Calibri" w:cs="Calibri"/>
          <w:color w:val="000000"/>
        </w:rPr>
      </w:pPr>
      <w:r w:rsidRPr="00C20C5A">
        <w:rPr>
          <w:rFonts w:ascii="Calibri" w:hAnsi="Calibri" w:cs="Calibri"/>
          <w:color w:val="000000"/>
        </w:rPr>
        <w:t xml:space="preserve">• Click the </w:t>
      </w:r>
      <w:r w:rsidRPr="00C20C5A">
        <w:rPr>
          <w:rFonts w:ascii="Calibri" w:hAnsi="Calibri" w:cs="Calibri"/>
          <w:b/>
          <w:bCs/>
          <w:color w:val="000000"/>
        </w:rPr>
        <w:t xml:space="preserve">Create Export </w:t>
      </w:r>
      <w:r w:rsidRPr="00C20C5A">
        <w:rPr>
          <w:rFonts w:ascii="Calibri" w:hAnsi="Calibri" w:cs="Calibri"/>
          <w:color w:val="000000"/>
        </w:rPr>
        <w:t xml:space="preserve">button. </w:t>
      </w:r>
      <w:r w:rsidRPr="00C20C5A">
        <w:rPr>
          <w:rFonts w:ascii="Calibri" w:hAnsi="Calibri" w:cs="Calibri"/>
          <w:b/>
          <w:bCs/>
          <w:color w:val="000000"/>
        </w:rPr>
        <w:t xml:space="preserve">Make sure to recreate your export if you have made changes to students. </w:t>
      </w:r>
    </w:p>
    <w:p w:rsidR="00C20C5A" w:rsidRPr="00C20C5A" w:rsidRDefault="00C20C5A" w:rsidP="00C20C5A">
      <w:pPr>
        <w:autoSpaceDE w:val="0"/>
        <w:autoSpaceDN w:val="0"/>
        <w:adjustRightInd w:val="0"/>
        <w:spacing w:after="0"/>
        <w:rPr>
          <w:rFonts w:ascii="Calibri" w:hAnsi="Calibri" w:cs="Calibri"/>
          <w:color w:val="000000"/>
        </w:rPr>
      </w:pPr>
    </w:p>
    <w:p w:rsidR="00C20C5A" w:rsidRPr="00C20C5A" w:rsidRDefault="00C20C5A" w:rsidP="00C20C5A">
      <w:pPr>
        <w:autoSpaceDE w:val="0"/>
        <w:autoSpaceDN w:val="0"/>
        <w:adjustRightInd w:val="0"/>
        <w:spacing w:after="0"/>
        <w:rPr>
          <w:rFonts w:ascii="Calibri" w:hAnsi="Calibri" w:cs="Calibri"/>
          <w:color w:val="000000"/>
        </w:rPr>
      </w:pPr>
      <w:r w:rsidRPr="00C20C5A">
        <w:rPr>
          <w:rFonts w:ascii="Calibri" w:hAnsi="Calibri" w:cs="Calibri"/>
          <w:color w:val="000000"/>
        </w:rPr>
        <w:t xml:space="preserve">• The Report Status window will display the Export File and the appropriate verification reports selected to be included. Click to view/print the reports or close and return to the browser to verify. Do not download the extract until the data has been verified. Return to the Events browser to verify data. </w:t>
      </w:r>
    </w:p>
    <w:p w:rsidR="00C20C5A" w:rsidRPr="00C20C5A" w:rsidRDefault="00C20C5A" w:rsidP="00C20C5A">
      <w:pPr>
        <w:autoSpaceDE w:val="0"/>
        <w:autoSpaceDN w:val="0"/>
        <w:adjustRightInd w:val="0"/>
        <w:spacing w:after="0"/>
        <w:rPr>
          <w:rFonts w:ascii="Calibri" w:hAnsi="Calibri" w:cs="Calibri"/>
          <w:color w:val="000000"/>
        </w:rPr>
      </w:pPr>
    </w:p>
    <w:p w:rsidR="00C20C5A" w:rsidRDefault="00C20C5A" w:rsidP="00C20C5A">
      <w:pPr>
        <w:autoSpaceDE w:val="0"/>
        <w:autoSpaceDN w:val="0"/>
        <w:adjustRightInd w:val="0"/>
        <w:spacing w:after="0"/>
        <w:rPr>
          <w:rFonts w:ascii="Calibri" w:hAnsi="Calibri" w:cs="Calibri"/>
          <w:color w:val="000000"/>
        </w:rPr>
      </w:pPr>
    </w:p>
    <w:p w:rsidR="00C20C5A" w:rsidRDefault="00C20C5A" w:rsidP="00C20C5A">
      <w:pPr>
        <w:autoSpaceDE w:val="0"/>
        <w:autoSpaceDN w:val="0"/>
        <w:adjustRightInd w:val="0"/>
        <w:spacing w:after="0"/>
        <w:rPr>
          <w:rFonts w:ascii="Calibri" w:hAnsi="Calibri" w:cs="Calibri"/>
          <w:color w:val="000000"/>
        </w:rPr>
      </w:pPr>
    </w:p>
    <w:p w:rsidR="00C20C5A" w:rsidRDefault="00C20C5A" w:rsidP="00C20C5A">
      <w:pPr>
        <w:autoSpaceDE w:val="0"/>
        <w:autoSpaceDN w:val="0"/>
        <w:adjustRightInd w:val="0"/>
        <w:spacing w:after="0"/>
        <w:rPr>
          <w:rFonts w:ascii="Calibri" w:hAnsi="Calibri" w:cs="Calibri"/>
          <w:color w:val="000000"/>
        </w:rPr>
      </w:pPr>
    </w:p>
    <w:p w:rsidR="00C20C5A" w:rsidRPr="00C20C5A" w:rsidRDefault="00C20C5A" w:rsidP="00C20C5A">
      <w:pPr>
        <w:autoSpaceDE w:val="0"/>
        <w:autoSpaceDN w:val="0"/>
        <w:adjustRightInd w:val="0"/>
        <w:spacing w:after="0"/>
        <w:rPr>
          <w:rFonts w:ascii="Calibri" w:hAnsi="Calibri" w:cs="Calibri"/>
          <w:color w:val="000000"/>
        </w:rPr>
      </w:pPr>
    </w:p>
    <w:p w:rsidR="00C20C5A" w:rsidRDefault="00C20C5A" w:rsidP="00C20C5A">
      <w:pPr>
        <w:autoSpaceDE w:val="0"/>
        <w:autoSpaceDN w:val="0"/>
        <w:adjustRightInd w:val="0"/>
        <w:spacing w:after="0"/>
        <w:rPr>
          <w:rFonts w:ascii="Symbol" w:hAnsi="Symbol"/>
          <w:sz w:val="24"/>
          <w:szCs w:val="24"/>
        </w:rPr>
      </w:pPr>
      <w:bookmarkStart w:id="0" w:name="_GoBack"/>
      <w:bookmarkEnd w:id="0"/>
    </w:p>
    <w:p w:rsidR="00C20C5A" w:rsidRDefault="00C20C5A" w:rsidP="00C20C5A">
      <w:pPr>
        <w:autoSpaceDE w:val="0"/>
        <w:autoSpaceDN w:val="0"/>
        <w:adjustRightInd w:val="0"/>
        <w:spacing w:after="0"/>
        <w:rPr>
          <w:rFonts w:ascii="Symbol" w:hAnsi="Symbol"/>
          <w:sz w:val="24"/>
          <w:szCs w:val="24"/>
        </w:rPr>
      </w:pPr>
    </w:p>
    <w:p w:rsidR="00C20C5A" w:rsidRDefault="00C20C5A" w:rsidP="00C20C5A">
      <w:pPr>
        <w:autoSpaceDE w:val="0"/>
        <w:autoSpaceDN w:val="0"/>
        <w:adjustRightInd w:val="0"/>
        <w:spacing w:after="0"/>
        <w:rPr>
          <w:rFonts w:ascii="Symbol" w:hAnsi="Symbol"/>
          <w:sz w:val="24"/>
          <w:szCs w:val="24"/>
        </w:rPr>
      </w:pPr>
      <w:r>
        <w:rPr>
          <w:rFonts w:ascii="Symbol" w:hAnsi="Symbol"/>
          <w:noProof/>
          <w:sz w:val="24"/>
          <w:szCs w:val="24"/>
        </w:rPr>
        <w:lastRenderedPageBreak/>
        <w:drawing>
          <wp:inline distT="0" distB="0" distL="0" distR="0">
            <wp:extent cx="5781675" cy="25527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81675" cy="2552700"/>
                    </a:xfrm>
                    <a:prstGeom prst="rect">
                      <a:avLst/>
                    </a:prstGeom>
                    <a:noFill/>
                    <a:ln>
                      <a:noFill/>
                    </a:ln>
                  </pic:spPr>
                </pic:pic>
              </a:graphicData>
            </a:graphic>
          </wp:inline>
        </w:drawing>
      </w:r>
    </w:p>
    <w:p w:rsidR="00C20C5A" w:rsidRDefault="00C20C5A" w:rsidP="00C20C5A">
      <w:pPr>
        <w:autoSpaceDE w:val="0"/>
        <w:autoSpaceDN w:val="0"/>
        <w:adjustRightInd w:val="0"/>
        <w:spacing w:after="0"/>
        <w:rPr>
          <w:rFonts w:ascii="Symbol" w:hAnsi="Symbol"/>
          <w:sz w:val="24"/>
          <w:szCs w:val="24"/>
        </w:rPr>
      </w:pPr>
    </w:p>
    <w:p w:rsidR="00C20C5A" w:rsidRPr="00C20C5A" w:rsidRDefault="00C20C5A" w:rsidP="00C20C5A">
      <w:pPr>
        <w:autoSpaceDE w:val="0"/>
        <w:autoSpaceDN w:val="0"/>
        <w:adjustRightInd w:val="0"/>
        <w:spacing w:after="0"/>
        <w:rPr>
          <w:rFonts w:ascii="Symbol" w:hAnsi="Symbol" w:cs="Symbol"/>
          <w:color w:val="000000"/>
          <w:sz w:val="24"/>
          <w:szCs w:val="24"/>
        </w:rPr>
      </w:pPr>
    </w:p>
    <w:p w:rsidR="00C20C5A" w:rsidRPr="00C20C5A" w:rsidRDefault="00C20C5A" w:rsidP="00C20C5A">
      <w:pPr>
        <w:autoSpaceDE w:val="0"/>
        <w:autoSpaceDN w:val="0"/>
        <w:adjustRightInd w:val="0"/>
        <w:spacing w:after="0"/>
        <w:rPr>
          <w:rFonts w:ascii="Calibri" w:hAnsi="Calibri" w:cs="Calibri"/>
          <w:color w:val="000000"/>
        </w:rPr>
      </w:pPr>
      <w:r w:rsidRPr="00C20C5A">
        <w:rPr>
          <w:rFonts w:ascii="Calibri" w:hAnsi="Calibri" w:cs="Calibri"/>
          <w:color w:val="000000"/>
        </w:rPr>
        <w:t xml:space="preserve">Close Report Status to review the data before downloading the extract. The screen below will display. Click </w:t>
      </w:r>
      <w:r w:rsidRPr="00C20C5A">
        <w:rPr>
          <w:rFonts w:ascii="Calibri" w:hAnsi="Calibri" w:cs="Calibri"/>
          <w:b/>
          <w:bCs/>
          <w:color w:val="000000"/>
        </w:rPr>
        <w:t xml:space="preserve">Refresh Browse </w:t>
      </w:r>
      <w:r w:rsidRPr="00C20C5A">
        <w:rPr>
          <w:rFonts w:ascii="Calibri" w:hAnsi="Calibri" w:cs="Calibri"/>
          <w:color w:val="000000"/>
        </w:rPr>
        <w:t xml:space="preserve">to make sure the latest process is displaying. </w:t>
      </w:r>
    </w:p>
    <w:p w:rsidR="00C20C5A" w:rsidRDefault="00C20C5A" w:rsidP="00C20C5A">
      <w:pPr>
        <w:autoSpaceDE w:val="0"/>
        <w:autoSpaceDN w:val="0"/>
        <w:adjustRightInd w:val="0"/>
        <w:spacing w:after="0"/>
        <w:rPr>
          <w:rFonts w:ascii="Symbol" w:hAnsi="Symbol"/>
          <w:sz w:val="24"/>
          <w:szCs w:val="24"/>
        </w:rPr>
      </w:pPr>
    </w:p>
    <w:p w:rsidR="00C20C5A" w:rsidRDefault="00C20C5A" w:rsidP="00C20C5A">
      <w:pPr>
        <w:autoSpaceDE w:val="0"/>
        <w:autoSpaceDN w:val="0"/>
        <w:adjustRightInd w:val="0"/>
        <w:spacing w:after="0"/>
        <w:rPr>
          <w:rFonts w:ascii="Symbol" w:hAnsi="Symbol"/>
          <w:noProof/>
          <w:sz w:val="24"/>
          <w:szCs w:val="24"/>
        </w:rPr>
      </w:pPr>
    </w:p>
    <w:p w:rsidR="00C20C5A" w:rsidRDefault="00C20C5A" w:rsidP="00C20C5A">
      <w:pPr>
        <w:autoSpaceDE w:val="0"/>
        <w:autoSpaceDN w:val="0"/>
        <w:adjustRightInd w:val="0"/>
        <w:spacing w:after="0"/>
        <w:rPr>
          <w:rFonts w:ascii="Symbol" w:hAnsi="Symbol"/>
          <w:sz w:val="24"/>
          <w:szCs w:val="24"/>
        </w:rPr>
      </w:pPr>
      <w:r>
        <w:rPr>
          <w:rFonts w:ascii="Symbol" w:hAnsi="Symbol"/>
          <w:noProof/>
          <w:sz w:val="24"/>
          <w:szCs w:val="24"/>
        </w:rPr>
        <w:drawing>
          <wp:inline distT="0" distB="0" distL="0" distR="0">
            <wp:extent cx="6896100" cy="46386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96100" cy="4638675"/>
                    </a:xfrm>
                    <a:prstGeom prst="rect">
                      <a:avLst/>
                    </a:prstGeom>
                    <a:noFill/>
                    <a:ln>
                      <a:noFill/>
                    </a:ln>
                  </pic:spPr>
                </pic:pic>
              </a:graphicData>
            </a:graphic>
          </wp:inline>
        </w:drawing>
      </w:r>
    </w:p>
    <w:p w:rsidR="00C20C5A" w:rsidRDefault="00C20C5A" w:rsidP="00C20C5A">
      <w:pPr>
        <w:autoSpaceDE w:val="0"/>
        <w:autoSpaceDN w:val="0"/>
        <w:adjustRightInd w:val="0"/>
        <w:spacing w:after="0"/>
        <w:rPr>
          <w:rFonts w:ascii="Symbol" w:hAnsi="Symbol"/>
          <w:sz w:val="24"/>
          <w:szCs w:val="24"/>
        </w:rPr>
      </w:pPr>
    </w:p>
    <w:p w:rsidR="00C20C5A" w:rsidRDefault="00C20C5A" w:rsidP="00C20C5A">
      <w:pPr>
        <w:autoSpaceDE w:val="0"/>
        <w:autoSpaceDN w:val="0"/>
        <w:adjustRightInd w:val="0"/>
        <w:spacing w:after="0"/>
        <w:rPr>
          <w:rFonts w:ascii="Symbol" w:hAnsi="Symbol"/>
          <w:sz w:val="24"/>
          <w:szCs w:val="24"/>
        </w:rPr>
      </w:pPr>
    </w:p>
    <w:p w:rsidR="00C20C5A" w:rsidRDefault="00C20C5A" w:rsidP="00C20C5A">
      <w:pPr>
        <w:autoSpaceDE w:val="0"/>
        <w:autoSpaceDN w:val="0"/>
        <w:adjustRightInd w:val="0"/>
        <w:spacing w:after="0"/>
        <w:rPr>
          <w:rFonts w:ascii="Symbol" w:hAnsi="Symbol"/>
          <w:sz w:val="24"/>
          <w:szCs w:val="24"/>
        </w:rPr>
      </w:pPr>
    </w:p>
    <w:p w:rsidR="00C20C5A" w:rsidRDefault="00C20C5A" w:rsidP="00C20C5A">
      <w:pPr>
        <w:autoSpaceDE w:val="0"/>
        <w:autoSpaceDN w:val="0"/>
        <w:adjustRightInd w:val="0"/>
        <w:spacing w:after="0"/>
        <w:rPr>
          <w:rFonts w:ascii="Symbol" w:hAnsi="Symbol"/>
          <w:sz w:val="24"/>
          <w:szCs w:val="24"/>
        </w:rPr>
      </w:pPr>
    </w:p>
    <w:p w:rsidR="00C20C5A" w:rsidRDefault="00C20C5A" w:rsidP="00C20C5A">
      <w:pPr>
        <w:autoSpaceDE w:val="0"/>
        <w:autoSpaceDN w:val="0"/>
        <w:adjustRightInd w:val="0"/>
        <w:spacing w:after="0"/>
        <w:rPr>
          <w:rFonts w:ascii="Symbol" w:hAnsi="Symbol"/>
          <w:sz w:val="24"/>
          <w:szCs w:val="24"/>
        </w:rPr>
      </w:pPr>
    </w:p>
    <w:p w:rsidR="00C20C5A" w:rsidRPr="00C20C5A" w:rsidRDefault="00C20C5A" w:rsidP="00C20C5A">
      <w:pPr>
        <w:autoSpaceDE w:val="0"/>
        <w:autoSpaceDN w:val="0"/>
        <w:adjustRightInd w:val="0"/>
        <w:spacing w:after="0"/>
        <w:rPr>
          <w:rFonts w:ascii="Symbol" w:hAnsi="Symbol" w:cs="Symbol"/>
          <w:color w:val="000000"/>
          <w:sz w:val="24"/>
          <w:szCs w:val="24"/>
        </w:rPr>
      </w:pPr>
    </w:p>
    <w:p w:rsidR="00C20C5A" w:rsidRPr="00C20C5A" w:rsidRDefault="00C20C5A" w:rsidP="00C20C5A">
      <w:pPr>
        <w:autoSpaceDE w:val="0"/>
        <w:autoSpaceDN w:val="0"/>
        <w:adjustRightInd w:val="0"/>
        <w:spacing w:after="73"/>
        <w:rPr>
          <w:rFonts w:ascii="Calibri" w:hAnsi="Calibri" w:cs="Calibri"/>
          <w:color w:val="000000"/>
        </w:rPr>
      </w:pPr>
      <w:r w:rsidRPr="00C20C5A">
        <w:rPr>
          <w:rFonts w:ascii="Symbol" w:hAnsi="Symbol" w:cs="Symbol"/>
          <w:color w:val="000000"/>
        </w:rPr>
        <w:t></w:t>
      </w:r>
      <w:r w:rsidRPr="00C20C5A">
        <w:rPr>
          <w:rFonts w:ascii="Calibri" w:hAnsi="Calibri" w:cs="Calibri"/>
          <w:color w:val="000000"/>
        </w:rPr>
        <w:t xml:space="preserve">Edit pencils will take users to appropriate screens to update data, if necessary. Changing the data will not change the extract. Users must Process Events for the changes take place. </w:t>
      </w:r>
      <w:proofErr w:type="gramStart"/>
      <w:r w:rsidRPr="00C20C5A">
        <w:rPr>
          <w:rFonts w:ascii="Calibri" w:hAnsi="Calibri" w:cs="Calibri"/>
          <w:color w:val="000000"/>
        </w:rPr>
        <w:t>Event types ending in 01, 03, or 04 takes users to the Meeting Summary screen and 02 takes users to the Demographics screen.</w:t>
      </w:r>
      <w:proofErr w:type="gramEnd"/>
      <w:r w:rsidRPr="00C20C5A">
        <w:rPr>
          <w:rFonts w:ascii="Calibri" w:hAnsi="Calibri" w:cs="Calibri"/>
          <w:color w:val="000000"/>
        </w:rPr>
        <w:t xml:space="preserve"> Click return to DW Events when done. </w:t>
      </w:r>
    </w:p>
    <w:p w:rsidR="00C20C5A" w:rsidRPr="00C20C5A" w:rsidRDefault="00C20C5A" w:rsidP="00C20C5A">
      <w:pPr>
        <w:autoSpaceDE w:val="0"/>
        <w:autoSpaceDN w:val="0"/>
        <w:adjustRightInd w:val="0"/>
        <w:spacing w:after="0"/>
        <w:rPr>
          <w:rFonts w:ascii="Calibri" w:hAnsi="Calibri" w:cs="Calibri"/>
          <w:color w:val="000000"/>
        </w:rPr>
      </w:pPr>
      <w:r w:rsidRPr="00C20C5A">
        <w:rPr>
          <w:rFonts w:ascii="Calibri" w:hAnsi="Calibri" w:cs="Calibri"/>
          <w:color w:val="000000"/>
        </w:rPr>
        <w:t xml:space="preserve">• Click the icon to see a Student Summary of the student. This will provide valuable information on the students Demographic, Exiting, Meeting, and Service information. This is helpful for troubleshooting without having to go to the individual screens. </w:t>
      </w:r>
    </w:p>
    <w:p w:rsidR="00C20C5A" w:rsidRPr="00C20C5A" w:rsidRDefault="00C20C5A" w:rsidP="00C20C5A">
      <w:pPr>
        <w:autoSpaceDE w:val="0"/>
        <w:autoSpaceDN w:val="0"/>
        <w:adjustRightInd w:val="0"/>
        <w:spacing w:after="0"/>
        <w:rPr>
          <w:rFonts w:ascii="Calibri" w:hAnsi="Calibri" w:cs="Calibri"/>
          <w:color w:val="000000"/>
        </w:rPr>
      </w:pPr>
    </w:p>
    <w:p w:rsidR="00C20C5A" w:rsidRDefault="00C20C5A" w:rsidP="00C20C5A">
      <w:pPr>
        <w:autoSpaceDE w:val="0"/>
        <w:autoSpaceDN w:val="0"/>
        <w:adjustRightInd w:val="0"/>
        <w:spacing w:after="0"/>
        <w:rPr>
          <w:rFonts w:ascii="Symbol" w:hAnsi="Symbol"/>
          <w:sz w:val="24"/>
          <w:szCs w:val="24"/>
        </w:rPr>
      </w:pPr>
    </w:p>
    <w:p w:rsidR="00C20C5A" w:rsidRPr="00C20C5A" w:rsidRDefault="00C20C5A" w:rsidP="00C20C5A">
      <w:pPr>
        <w:autoSpaceDE w:val="0"/>
        <w:autoSpaceDN w:val="0"/>
        <w:adjustRightInd w:val="0"/>
        <w:spacing w:after="0"/>
        <w:rPr>
          <w:rFonts w:ascii="Symbol" w:hAnsi="Symbol"/>
          <w:sz w:val="24"/>
          <w:szCs w:val="24"/>
        </w:rPr>
      </w:pPr>
      <w:r>
        <w:rPr>
          <w:rFonts w:ascii="Symbol" w:hAnsi="Symbol"/>
          <w:noProof/>
          <w:sz w:val="24"/>
          <w:szCs w:val="24"/>
        </w:rPr>
        <w:drawing>
          <wp:inline distT="0" distB="0" distL="0" distR="0">
            <wp:extent cx="6931660" cy="3633847"/>
            <wp:effectExtent l="0" t="0" r="254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31660" cy="3633847"/>
                    </a:xfrm>
                    <a:prstGeom prst="rect">
                      <a:avLst/>
                    </a:prstGeom>
                    <a:noFill/>
                    <a:ln>
                      <a:noFill/>
                    </a:ln>
                  </pic:spPr>
                </pic:pic>
              </a:graphicData>
            </a:graphic>
          </wp:inline>
        </w:drawing>
      </w:r>
    </w:p>
    <w:sectPr w:rsidR="00C20C5A" w:rsidRPr="00C20C5A" w:rsidSect="00F96EEA">
      <w:footerReference w:type="default" r:id="rId14"/>
      <w:pgSz w:w="12240" w:h="16340"/>
      <w:pgMar w:top="1169" w:right="436" w:bottom="664" w:left="88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B6F" w:rsidRDefault="00AB3B6F" w:rsidP="00C20C5A">
      <w:pPr>
        <w:spacing w:after="0"/>
      </w:pPr>
      <w:r>
        <w:separator/>
      </w:r>
    </w:p>
  </w:endnote>
  <w:endnote w:type="continuationSeparator" w:id="0">
    <w:p w:rsidR="00AB3B6F" w:rsidRDefault="00AB3B6F" w:rsidP="00C20C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41441"/>
      <w:docPartObj>
        <w:docPartGallery w:val="Page Numbers (Bottom of Page)"/>
        <w:docPartUnique/>
      </w:docPartObj>
    </w:sdtPr>
    <w:sdtEndPr/>
    <w:sdtContent>
      <w:p w:rsidR="00C20C5A" w:rsidRDefault="00C20C5A">
        <w:pPr>
          <w:pStyle w:val="Footer"/>
          <w:jc w:val="right"/>
        </w:pPr>
        <w:r>
          <w:t xml:space="preserve">Page | </w:t>
        </w:r>
        <w:r>
          <w:fldChar w:fldCharType="begin"/>
        </w:r>
        <w:r>
          <w:instrText xml:space="preserve"> PAGE   \* MERGEFORMAT </w:instrText>
        </w:r>
        <w:r>
          <w:fldChar w:fldCharType="separate"/>
        </w:r>
        <w:r w:rsidR="002173D2">
          <w:rPr>
            <w:noProof/>
          </w:rPr>
          <w:t>4</w:t>
        </w:r>
        <w:r>
          <w:rPr>
            <w:noProof/>
          </w:rPr>
          <w:fldChar w:fldCharType="end"/>
        </w:r>
        <w:r>
          <w:t xml:space="preserve"> </w:t>
        </w:r>
      </w:p>
    </w:sdtContent>
  </w:sdt>
  <w:p w:rsidR="00C20C5A" w:rsidRDefault="00C20C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B6F" w:rsidRDefault="00AB3B6F" w:rsidP="00C20C5A">
      <w:pPr>
        <w:spacing w:after="0"/>
      </w:pPr>
      <w:r>
        <w:separator/>
      </w:r>
    </w:p>
  </w:footnote>
  <w:footnote w:type="continuationSeparator" w:id="0">
    <w:p w:rsidR="00AB3B6F" w:rsidRDefault="00AB3B6F" w:rsidP="00C20C5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C5A"/>
    <w:rsid w:val="002173D2"/>
    <w:rsid w:val="005F1784"/>
    <w:rsid w:val="00A2246C"/>
    <w:rsid w:val="00AB3B6F"/>
    <w:rsid w:val="00C20C5A"/>
    <w:rsid w:val="00D97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46C"/>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0C5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20C5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C5A"/>
    <w:rPr>
      <w:rFonts w:ascii="Tahoma" w:hAnsi="Tahoma" w:cs="Tahoma"/>
      <w:sz w:val="16"/>
      <w:szCs w:val="16"/>
    </w:rPr>
  </w:style>
  <w:style w:type="paragraph" w:styleId="Header">
    <w:name w:val="header"/>
    <w:basedOn w:val="Normal"/>
    <w:link w:val="HeaderChar"/>
    <w:uiPriority w:val="99"/>
    <w:unhideWhenUsed/>
    <w:rsid w:val="00C20C5A"/>
    <w:pPr>
      <w:tabs>
        <w:tab w:val="center" w:pos="4680"/>
        <w:tab w:val="right" w:pos="9360"/>
      </w:tabs>
      <w:spacing w:after="0"/>
    </w:pPr>
  </w:style>
  <w:style w:type="character" w:customStyle="1" w:styleId="HeaderChar">
    <w:name w:val="Header Char"/>
    <w:basedOn w:val="DefaultParagraphFont"/>
    <w:link w:val="Header"/>
    <w:uiPriority w:val="99"/>
    <w:rsid w:val="00C20C5A"/>
  </w:style>
  <w:style w:type="paragraph" w:styleId="Footer">
    <w:name w:val="footer"/>
    <w:basedOn w:val="Normal"/>
    <w:link w:val="FooterChar"/>
    <w:uiPriority w:val="99"/>
    <w:unhideWhenUsed/>
    <w:rsid w:val="00C20C5A"/>
    <w:pPr>
      <w:tabs>
        <w:tab w:val="center" w:pos="4680"/>
        <w:tab w:val="right" w:pos="9360"/>
      </w:tabs>
      <w:spacing w:after="0"/>
    </w:pPr>
  </w:style>
  <w:style w:type="character" w:customStyle="1" w:styleId="FooterChar">
    <w:name w:val="Footer Char"/>
    <w:basedOn w:val="DefaultParagraphFont"/>
    <w:link w:val="Footer"/>
    <w:uiPriority w:val="99"/>
    <w:rsid w:val="00C20C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46C"/>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0C5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20C5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C5A"/>
    <w:rPr>
      <w:rFonts w:ascii="Tahoma" w:hAnsi="Tahoma" w:cs="Tahoma"/>
      <w:sz w:val="16"/>
      <w:szCs w:val="16"/>
    </w:rPr>
  </w:style>
  <w:style w:type="paragraph" w:styleId="Header">
    <w:name w:val="header"/>
    <w:basedOn w:val="Normal"/>
    <w:link w:val="HeaderChar"/>
    <w:uiPriority w:val="99"/>
    <w:unhideWhenUsed/>
    <w:rsid w:val="00C20C5A"/>
    <w:pPr>
      <w:tabs>
        <w:tab w:val="center" w:pos="4680"/>
        <w:tab w:val="right" w:pos="9360"/>
      </w:tabs>
      <w:spacing w:after="0"/>
    </w:pPr>
  </w:style>
  <w:style w:type="character" w:customStyle="1" w:styleId="HeaderChar">
    <w:name w:val="Header Char"/>
    <w:basedOn w:val="DefaultParagraphFont"/>
    <w:link w:val="Header"/>
    <w:uiPriority w:val="99"/>
    <w:rsid w:val="00C20C5A"/>
  </w:style>
  <w:style w:type="paragraph" w:styleId="Footer">
    <w:name w:val="footer"/>
    <w:basedOn w:val="Normal"/>
    <w:link w:val="FooterChar"/>
    <w:uiPriority w:val="99"/>
    <w:unhideWhenUsed/>
    <w:rsid w:val="00C20C5A"/>
    <w:pPr>
      <w:tabs>
        <w:tab w:val="center" w:pos="4680"/>
        <w:tab w:val="right" w:pos="9360"/>
      </w:tabs>
      <w:spacing w:after="0"/>
    </w:pPr>
  </w:style>
  <w:style w:type="character" w:customStyle="1" w:styleId="FooterChar">
    <w:name w:val="Footer Char"/>
    <w:basedOn w:val="DefaultParagraphFont"/>
    <w:link w:val="Footer"/>
    <w:uiPriority w:val="99"/>
    <w:rsid w:val="00C20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emf"/><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BOCES</dc:creator>
  <cp:lastModifiedBy>BOCES</cp:lastModifiedBy>
  <cp:revision>3</cp:revision>
  <cp:lastPrinted>2018-05-17T19:09:00Z</cp:lastPrinted>
  <dcterms:created xsi:type="dcterms:W3CDTF">2018-05-17T18:33:00Z</dcterms:created>
  <dcterms:modified xsi:type="dcterms:W3CDTF">2018-05-17T19:10:00Z</dcterms:modified>
</cp:coreProperties>
</file>