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DDA36" w14:textId="2AEE149F" w:rsidR="007547FF" w:rsidRDefault="007547FF" w:rsidP="00E24A8A">
      <w:bookmarkStart w:id="0" w:name="_GoBack"/>
      <w:bookmarkEnd w:id="0"/>
    </w:p>
    <w:p w14:paraId="0C7FC81D" w14:textId="77777777" w:rsidR="002B31E9" w:rsidRPr="004E3E5E" w:rsidRDefault="002B31E9" w:rsidP="002B31E9">
      <w:pPr>
        <w:jc w:val="center"/>
        <w:rPr>
          <w:b/>
          <w:bCs/>
          <w:sz w:val="36"/>
          <w:szCs w:val="36"/>
        </w:rPr>
      </w:pPr>
      <w:r w:rsidRPr="004E3E5E">
        <w:rPr>
          <w:b/>
          <w:bCs/>
          <w:w w:val="110"/>
          <w:sz w:val="36"/>
          <w:szCs w:val="36"/>
        </w:rPr>
        <w:t>Wayne-Finger Lakes BOCES (EduTech)</w:t>
      </w:r>
    </w:p>
    <w:p w14:paraId="1D2CBCDB" w14:textId="77777777" w:rsidR="002B31E9" w:rsidRPr="004E3E5E" w:rsidRDefault="002B31E9" w:rsidP="002B31E9">
      <w:pPr>
        <w:jc w:val="center"/>
        <w:rPr>
          <w:b/>
          <w:bCs/>
        </w:rPr>
      </w:pPr>
      <w:r w:rsidRPr="004E3E5E">
        <w:rPr>
          <w:b/>
          <w:bCs/>
          <w:w w:val="110"/>
        </w:rPr>
        <w:t>Parents' Bill of Rights for Data Privacy and Security</w:t>
      </w:r>
    </w:p>
    <w:p w14:paraId="5855D980" w14:textId="77777777" w:rsidR="002B31E9" w:rsidRPr="00A4670E" w:rsidRDefault="002B31E9" w:rsidP="002B31E9"/>
    <w:p w14:paraId="5C550F95" w14:textId="6CA162CB" w:rsidR="002B31E9" w:rsidRPr="00A4670E" w:rsidRDefault="002B31E9" w:rsidP="002B31E9">
      <w:r w:rsidRPr="00A4670E">
        <w:rPr>
          <w:w w:val="105"/>
        </w:rPr>
        <w:t xml:space="preserve">The </w:t>
      </w:r>
      <w:r>
        <w:rPr>
          <w:w w:val="105"/>
        </w:rPr>
        <w:t>Wayne-Finger Lakes BOCES (EduTech)</w:t>
      </w:r>
      <w:r w:rsidRPr="00A4670E">
        <w:rPr>
          <w:w w:val="105"/>
        </w:rPr>
        <w:t xml:space="preserve">seeks to use current technology, including electronic storage, retrieval, and analysis of information about students' education experience in the district, to enhance the opportunities for learning and </w:t>
      </w:r>
      <w:r w:rsidR="004D604B" w:rsidRPr="00A4670E">
        <w:rPr>
          <w:w w:val="105"/>
        </w:rPr>
        <w:t>to increase</w:t>
      </w:r>
      <w:r w:rsidRPr="00A4670E">
        <w:rPr>
          <w:w w:val="105"/>
        </w:rPr>
        <w:t xml:space="preserve"> the efficiency of </w:t>
      </w:r>
      <w:r w:rsidR="002379B0" w:rsidRPr="00A4670E">
        <w:rPr>
          <w:w w:val="105"/>
        </w:rPr>
        <w:t>our district</w:t>
      </w:r>
      <w:r w:rsidRPr="00A4670E">
        <w:rPr>
          <w:w w:val="105"/>
        </w:rPr>
        <w:t xml:space="preserve"> and school operations.</w:t>
      </w:r>
    </w:p>
    <w:p w14:paraId="4643BFD7" w14:textId="77777777" w:rsidR="002B31E9" w:rsidRPr="00A4670E" w:rsidRDefault="002B31E9" w:rsidP="002B31E9">
      <w:r w:rsidRPr="00A4670E">
        <w:rPr>
          <w:w w:val="110"/>
        </w:rPr>
        <w:t>The</w:t>
      </w:r>
      <w:r w:rsidRPr="00A4670E">
        <w:rPr>
          <w:spacing w:val="-32"/>
          <w:w w:val="110"/>
        </w:rPr>
        <w:t xml:space="preserve"> </w:t>
      </w:r>
      <w:r>
        <w:rPr>
          <w:w w:val="110"/>
        </w:rPr>
        <w:t>Wayne-Finger Lakes BOCES (EduTech)</w:t>
      </w:r>
      <w:r w:rsidRPr="00A4670E">
        <w:rPr>
          <w:w w:val="110"/>
        </w:rPr>
        <w:t>seeks</w:t>
      </w:r>
      <w:r w:rsidRPr="00A4670E">
        <w:rPr>
          <w:spacing w:val="-28"/>
          <w:w w:val="110"/>
        </w:rPr>
        <w:t xml:space="preserve"> </w:t>
      </w:r>
      <w:r w:rsidRPr="00A4670E">
        <w:rPr>
          <w:w w:val="110"/>
        </w:rPr>
        <w:t>to</w:t>
      </w:r>
      <w:r w:rsidRPr="00A4670E">
        <w:rPr>
          <w:spacing w:val="1"/>
          <w:w w:val="110"/>
        </w:rPr>
        <w:t xml:space="preserve"> </w:t>
      </w:r>
      <w:r w:rsidRPr="00A4670E">
        <w:rPr>
          <w:w w:val="110"/>
        </w:rPr>
        <w:t>insure</w:t>
      </w:r>
      <w:r w:rsidRPr="00A4670E">
        <w:rPr>
          <w:spacing w:val="-29"/>
          <w:w w:val="110"/>
        </w:rPr>
        <w:t xml:space="preserve"> </w:t>
      </w:r>
      <w:r w:rsidRPr="00A4670E">
        <w:rPr>
          <w:w w:val="110"/>
        </w:rPr>
        <w:t>that</w:t>
      </w:r>
      <w:r w:rsidRPr="00A4670E">
        <w:rPr>
          <w:spacing w:val="-30"/>
          <w:w w:val="110"/>
        </w:rPr>
        <w:t xml:space="preserve"> </w:t>
      </w:r>
      <w:r w:rsidRPr="00A4670E">
        <w:rPr>
          <w:w w:val="110"/>
        </w:rPr>
        <w:t>parents</w:t>
      </w:r>
      <w:r w:rsidRPr="00A4670E">
        <w:rPr>
          <w:spacing w:val="-24"/>
          <w:w w:val="110"/>
        </w:rPr>
        <w:t xml:space="preserve"> </w:t>
      </w:r>
      <w:r w:rsidRPr="00A4670E">
        <w:rPr>
          <w:w w:val="110"/>
        </w:rPr>
        <w:t>have</w:t>
      </w:r>
      <w:r w:rsidRPr="00A4670E">
        <w:rPr>
          <w:spacing w:val="-31"/>
          <w:w w:val="110"/>
        </w:rPr>
        <w:t xml:space="preserve"> </w:t>
      </w:r>
      <w:r w:rsidRPr="00A4670E">
        <w:rPr>
          <w:w w:val="110"/>
        </w:rPr>
        <w:t>information</w:t>
      </w:r>
      <w:r w:rsidRPr="00A4670E">
        <w:rPr>
          <w:spacing w:val="-22"/>
          <w:w w:val="110"/>
        </w:rPr>
        <w:t xml:space="preserve"> </w:t>
      </w:r>
      <w:r w:rsidRPr="00A4670E">
        <w:rPr>
          <w:w w:val="110"/>
        </w:rPr>
        <w:t>about</w:t>
      </w:r>
      <w:r w:rsidRPr="00A4670E">
        <w:rPr>
          <w:spacing w:val="-22"/>
          <w:w w:val="110"/>
        </w:rPr>
        <w:t xml:space="preserve"> </w:t>
      </w:r>
      <w:r w:rsidRPr="00A4670E">
        <w:rPr>
          <w:w w:val="110"/>
        </w:rPr>
        <w:t>how</w:t>
      </w:r>
      <w:r w:rsidRPr="00A4670E">
        <w:rPr>
          <w:spacing w:val="-23"/>
          <w:w w:val="110"/>
        </w:rPr>
        <w:t xml:space="preserve"> </w:t>
      </w:r>
      <w:r w:rsidRPr="00A4670E">
        <w:rPr>
          <w:w w:val="110"/>
        </w:rPr>
        <w:t>the</w:t>
      </w:r>
      <w:r w:rsidRPr="00A4670E">
        <w:rPr>
          <w:spacing w:val="-32"/>
          <w:w w:val="110"/>
        </w:rPr>
        <w:t xml:space="preserve"> </w:t>
      </w:r>
      <w:r w:rsidRPr="00A4670E">
        <w:rPr>
          <w:w w:val="110"/>
        </w:rPr>
        <w:t>District</w:t>
      </w:r>
      <w:r w:rsidRPr="00A4670E">
        <w:rPr>
          <w:spacing w:val="-24"/>
          <w:w w:val="110"/>
        </w:rPr>
        <w:t xml:space="preserve"> </w:t>
      </w:r>
      <w:r w:rsidRPr="00A4670E">
        <w:rPr>
          <w:w w:val="110"/>
        </w:rPr>
        <w:t>stores, retrieves,</w:t>
      </w:r>
      <w:r w:rsidRPr="00A4670E">
        <w:rPr>
          <w:spacing w:val="-18"/>
          <w:w w:val="110"/>
        </w:rPr>
        <w:t xml:space="preserve"> </w:t>
      </w:r>
      <w:r w:rsidRPr="00A4670E">
        <w:rPr>
          <w:w w:val="110"/>
        </w:rPr>
        <w:t>and</w:t>
      </w:r>
      <w:r w:rsidRPr="00A4670E">
        <w:rPr>
          <w:spacing w:val="-21"/>
          <w:w w:val="110"/>
        </w:rPr>
        <w:t xml:space="preserve"> </w:t>
      </w:r>
      <w:r w:rsidRPr="00A4670E">
        <w:rPr>
          <w:w w:val="110"/>
        </w:rPr>
        <w:t>uses</w:t>
      </w:r>
      <w:r w:rsidRPr="00A4670E">
        <w:rPr>
          <w:spacing w:val="-25"/>
          <w:w w:val="110"/>
        </w:rPr>
        <w:t xml:space="preserve"> </w:t>
      </w:r>
      <w:r w:rsidRPr="00A4670E">
        <w:rPr>
          <w:w w:val="110"/>
        </w:rPr>
        <w:t>information</w:t>
      </w:r>
      <w:r w:rsidRPr="00A4670E">
        <w:rPr>
          <w:spacing w:val="-13"/>
          <w:w w:val="110"/>
        </w:rPr>
        <w:t xml:space="preserve"> </w:t>
      </w:r>
      <w:r w:rsidRPr="00A4670E">
        <w:rPr>
          <w:w w:val="110"/>
        </w:rPr>
        <w:t>about</w:t>
      </w:r>
      <w:r w:rsidRPr="00A4670E">
        <w:rPr>
          <w:spacing w:val="-16"/>
          <w:w w:val="110"/>
        </w:rPr>
        <w:t xml:space="preserve"> </w:t>
      </w:r>
      <w:r w:rsidRPr="00A4670E">
        <w:rPr>
          <w:w w:val="110"/>
        </w:rPr>
        <w:t>students,</w:t>
      </w:r>
      <w:r w:rsidRPr="00A4670E">
        <w:rPr>
          <w:spacing w:val="-27"/>
          <w:w w:val="110"/>
        </w:rPr>
        <w:t xml:space="preserve"> </w:t>
      </w:r>
      <w:r w:rsidRPr="00A4670E">
        <w:rPr>
          <w:w w:val="110"/>
        </w:rPr>
        <w:t>and</w:t>
      </w:r>
      <w:r w:rsidRPr="00A4670E">
        <w:rPr>
          <w:spacing w:val="-21"/>
          <w:w w:val="110"/>
        </w:rPr>
        <w:t xml:space="preserve"> </w:t>
      </w:r>
      <w:r w:rsidRPr="00A4670E">
        <w:rPr>
          <w:w w:val="110"/>
        </w:rPr>
        <w:t>to</w:t>
      </w:r>
      <w:r w:rsidRPr="00A4670E">
        <w:rPr>
          <w:spacing w:val="-7"/>
          <w:w w:val="110"/>
        </w:rPr>
        <w:t xml:space="preserve"> </w:t>
      </w:r>
      <w:r w:rsidRPr="00A4670E">
        <w:rPr>
          <w:w w:val="110"/>
        </w:rPr>
        <w:t>meet</w:t>
      </w:r>
      <w:r w:rsidRPr="00A4670E">
        <w:rPr>
          <w:spacing w:val="-23"/>
          <w:w w:val="110"/>
        </w:rPr>
        <w:t xml:space="preserve"> </w:t>
      </w:r>
      <w:r w:rsidRPr="00A4670E">
        <w:rPr>
          <w:w w:val="110"/>
        </w:rPr>
        <w:t>all</w:t>
      </w:r>
      <w:r w:rsidRPr="00A4670E">
        <w:rPr>
          <w:spacing w:val="-21"/>
          <w:w w:val="110"/>
        </w:rPr>
        <w:t xml:space="preserve"> </w:t>
      </w:r>
      <w:r w:rsidRPr="00A4670E">
        <w:rPr>
          <w:w w:val="110"/>
        </w:rPr>
        <w:t>legal</w:t>
      </w:r>
      <w:r w:rsidRPr="00A4670E">
        <w:rPr>
          <w:spacing w:val="-27"/>
          <w:w w:val="110"/>
        </w:rPr>
        <w:t xml:space="preserve"> </w:t>
      </w:r>
      <w:r w:rsidRPr="00A4670E">
        <w:rPr>
          <w:w w:val="110"/>
        </w:rPr>
        <w:t>requirements</w:t>
      </w:r>
      <w:r w:rsidRPr="00A4670E">
        <w:rPr>
          <w:spacing w:val="-2"/>
          <w:w w:val="110"/>
        </w:rPr>
        <w:t xml:space="preserve"> </w:t>
      </w:r>
      <w:r w:rsidRPr="00A4670E">
        <w:rPr>
          <w:w w:val="110"/>
        </w:rPr>
        <w:t>for</w:t>
      </w:r>
      <w:r w:rsidRPr="00A4670E">
        <w:rPr>
          <w:spacing w:val="11"/>
          <w:w w:val="110"/>
        </w:rPr>
        <w:t xml:space="preserve"> </w:t>
      </w:r>
      <w:r w:rsidRPr="00A4670E">
        <w:rPr>
          <w:w w:val="110"/>
        </w:rPr>
        <w:t>maintaining</w:t>
      </w:r>
      <w:r w:rsidRPr="00A4670E">
        <w:rPr>
          <w:spacing w:val="-11"/>
          <w:w w:val="110"/>
        </w:rPr>
        <w:t xml:space="preserve"> </w:t>
      </w:r>
      <w:r w:rsidRPr="00A4670E">
        <w:rPr>
          <w:w w:val="110"/>
        </w:rPr>
        <w:t>the</w:t>
      </w:r>
      <w:r w:rsidRPr="00A4670E">
        <w:rPr>
          <w:spacing w:val="-2"/>
          <w:w w:val="110"/>
        </w:rPr>
        <w:t xml:space="preserve"> </w:t>
      </w:r>
      <w:r w:rsidRPr="00A4670E">
        <w:rPr>
          <w:w w:val="110"/>
        </w:rPr>
        <w:t>privacy and</w:t>
      </w:r>
      <w:r w:rsidRPr="00A4670E">
        <w:rPr>
          <w:spacing w:val="-16"/>
          <w:w w:val="110"/>
        </w:rPr>
        <w:t xml:space="preserve"> </w:t>
      </w:r>
      <w:r w:rsidRPr="00A4670E">
        <w:rPr>
          <w:w w:val="110"/>
        </w:rPr>
        <w:t>security</w:t>
      </w:r>
      <w:r w:rsidRPr="00A4670E">
        <w:rPr>
          <w:spacing w:val="-11"/>
          <w:w w:val="110"/>
        </w:rPr>
        <w:t xml:space="preserve"> </w:t>
      </w:r>
      <w:r w:rsidRPr="00A4670E">
        <w:rPr>
          <w:w w:val="110"/>
        </w:rPr>
        <w:t>of protected</w:t>
      </w:r>
      <w:r w:rsidRPr="00A4670E">
        <w:rPr>
          <w:spacing w:val="-10"/>
          <w:w w:val="110"/>
        </w:rPr>
        <w:t xml:space="preserve"> </w:t>
      </w:r>
      <w:r w:rsidRPr="00A4670E">
        <w:rPr>
          <w:w w:val="110"/>
        </w:rPr>
        <w:t>student</w:t>
      </w:r>
      <w:r w:rsidRPr="00A4670E">
        <w:rPr>
          <w:spacing w:val="-11"/>
          <w:w w:val="110"/>
        </w:rPr>
        <w:t xml:space="preserve"> </w:t>
      </w:r>
      <w:r w:rsidRPr="00A4670E">
        <w:rPr>
          <w:w w:val="110"/>
        </w:rPr>
        <w:t>data</w:t>
      </w:r>
      <w:r w:rsidRPr="00A4670E">
        <w:rPr>
          <w:spacing w:val="-16"/>
          <w:w w:val="110"/>
        </w:rPr>
        <w:t xml:space="preserve"> </w:t>
      </w:r>
      <w:r w:rsidRPr="00A4670E">
        <w:rPr>
          <w:w w:val="110"/>
        </w:rPr>
        <w:t>and</w:t>
      </w:r>
      <w:r w:rsidRPr="00A4670E">
        <w:rPr>
          <w:spacing w:val="-10"/>
          <w:w w:val="110"/>
        </w:rPr>
        <w:t xml:space="preserve"> </w:t>
      </w:r>
      <w:r w:rsidRPr="00A4670E">
        <w:rPr>
          <w:w w:val="110"/>
        </w:rPr>
        <w:t>protected</w:t>
      </w:r>
      <w:r w:rsidRPr="00A4670E">
        <w:rPr>
          <w:spacing w:val="-22"/>
          <w:w w:val="110"/>
        </w:rPr>
        <w:t xml:space="preserve"> </w:t>
      </w:r>
      <w:r w:rsidRPr="00A4670E">
        <w:rPr>
          <w:w w:val="110"/>
        </w:rPr>
        <w:t>principal</w:t>
      </w:r>
      <w:r w:rsidRPr="00A4670E">
        <w:rPr>
          <w:spacing w:val="-11"/>
          <w:w w:val="110"/>
        </w:rPr>
        <w:t xml:space="preserve"> </w:t>
      </w:r>
      <w:r w:rsidRPr="00A4670E">
        <w:rPr>
          <w:w w:val="110"/>
        </w:rPr>
        <w:t>and</w:t>
      </w:r>
      <w:r w:rsidRPr="00A4670E">
        <w:rPr>
          <w:spacing w:val="-26"/>
          <w:w w:val="110"/>
        </w:rPr>
        <w:t xml:space="preserve"> </w:t>
      </w:r>
      <w:r w:rsidRPr="00A4670E">
        <w:rPr>
          <w:w w:val="110"/>
        </w:rPr>
        <w:t>teacher</w:t>
      </w:r>
      <w:r w:rsidRPr="00A4670E">
        <w:rPr>
          <w:spacing w:val="-20"/>
          <w:w w:val="110"/>
        </w:rPr>
        <w:t xml:space="preserve"> </w:t>
      </w:r>
      <w:r w:rsidRPr="00A4670E">
        <w:rPr>
          <w:w w:val="110"/>
        </w:rPr>
        <w:t>data,</w:t>
      </w:r>
      <w:r w:rsidRPr="00A4670E">
        <w:rPr>
          <w:spacing w:val="-25"/>
          <w:w w:val="110"/>
        </w:rPr>
        <w:t xml:space="preserve"> </w:t>
      </w:r>
      <w:r w:rsidRPr="00A4670E">
        <w:rPr>
          <w:w w:val="110"/>
        </w:rPr>
        <w:t>including</w:t>
      </w:r>
      <w:r w:rsidRPr="00A4670E">
        <w:rPr>
          <w:spacing w:val="-28"/>
          <w:w w:val="110"/>
        </w:rPr>
        <w:t xml:space="preserve"> </w:t>
      </w:r>
      <w:r w:rsidRPr="00A4670E">
        <w:rPr>
          <w:w w:val="110"/>
        </w:rPr>
        <w:t>Section</w:t>
      </w:r>
      <w:r w:rsidRPr="00A4670E">
        <w:rPr>
          <w:spacing w:val="-15"/>
          <w:w w:val="110"/>
        </w:rPr>
        <w:t xml:space="preserve"> </w:t>
      </w:r>
      <w:r w:rsidRPr="00A4670E">
        <w:rPr>
          <w:w w:val="110"/>
        </w:rPr>
        <w:t>2-d</w:t>
      </w:r>
      <w:r w:rsidRPr="00A4670E">
        <w:rPr>
          <w:spacing w:val="-17"/>
          <w:w w:val="110"/>
        </w:rPr>
        <w:t xml:space="preserve"> </w:t>
      </w:r>
      <w:r w:rsidRPr="00A4670E">
        <w:rPr>
          <w:w w:val="110"/>
        </w:rPr>
        <w:t>of</w:t>
      </w:r>
      <w:r w:rsidRPr="00A4670E">
        <w:rPr>
          <w:spacing w:val="-5"/>
          <w:w w:val="110"/>
        </w:rPr>
        <w:t xml:space="preserve"> </w:t>
      </w:r>
      <w:r w:rsidRPr="00A4670E">
        <w:rPr>
          <w:w w:val="110"/>
        </w:rPr>
        <w:t>the New</w:t>
      </w:r>
      <w:r w:rsidRPr="00A4670E">
        <w:rPr>
          <w:spacing w:val="-33"/>
          <w:w w:val="110"/>
        </w:rPr>
        <w:t xml:space="preserve"> </w:t>
      </w:r>
      <w:r w:rsidRPr="00A4670E">
        <w:rPr>
          <w:w w:val="110"/>
        </w:rPr>
        <w:t>York</w:t>
      </w:r>
      <w:r w:rsidRPr="00A4670E">
        <w:rPr>
          <w:spacing w:val="-40"/>
          <w:w w:val="110"/>
        </w:rPr>
        <w:t xml:space="preserve"> </w:t>
      </w:r>
      <w:r w:rsidRPr="00A4670E">
        <w:rPr>
          <w:w w:val="110"/>
        </w:rPr>
        <w:t>State</w:t>
      </w:r>
      <w:r w:rsidRPr="00A4670E">
        <w:rPr>
          <w:spacing w:val="-39"/>
          <w:w w:val="110"/>
        </w:rPr>
        <w:t xml:space="preserve"> </w:t>
      </w:r>
      <w:r w:rsidRPr="00A4670E">
        <w:rPr>
          <w:w w:val="110"/>
        </w:rPr>
        <w:t>Education</w:t>
      </w:r>
      <w:r w:rsidRPr="00A4670E">
        <w:rPr>
          <w:spacing w:val="-42"/>
          <w:w w:val="110"/>
        </w:rPr>
        <w:t xml:space="preserve"> </w:t>
      </w:r>
      <w:r w:rsidRPr="00A4670E">
        <w:rPr>
          <w:w w:val="110"/>
        </w:rPr>
        <w:t>Law.</w:t>
      </w:r>
    </w:p>
    <w:p w14:paraId="3023667C" w14:textId="77777777" w:rsidR="002B31E9" w:rsidRPr="00A4670E" w:rsidRDefault="002B31E9" w:rsidP="002B31E9">
      <w:r w:rsidRPr="00A4670E">
        <w:rPr>
          <w:w w:val="105"/>
        </w:rPr>
        <w:t xml:space="preserve">To further these goals, the </w:t>
      </w:r>
      <w:r>
        <w:rPr>
          <w:w w:val="105"/>
        </w:rPr>
        <w:t xml:space="preserve">Wayne-Finger Lakes BOCES (EduTech) </w:t>
      </w:r>
      <w:r w:rsidRPr="00A4670E">
        <w:rPr>
          <w:w w:val="105"/>
        </w:rPr>
        <w:t>has posted this Parents' Bill of Rights for Data Privacy and Security.</w:t>
      </w:r>
    </w:p>
    <w:p w14:paraId="591F728B" w14:textId="77777777" w:rsidR="002B31E9" w:rsidRPr="00A4670E" w:rsidRDefault="002B31E9" w:rsidP="002B31E9">
      <w:pPr>
        <w:pStyle w:val="ListParagraph"/>
        <w:numPr>
          <w:ilvl w:val="0"/>
          <w:numId w:val="29"/>
        </w:numPr>
      </w:pPr>
      <w:r w:rsidRPr="00C923A0">
        <w:rPr>
          <w:w w:val="105"/>
        </w:rPr>
        <w:t xml:space="preserve">A student's personally identifiable information cannot be sold or released for any commercial  </w:t>
      </w:r>
      <w:r w:rsidRPr="00C923A0">
        <w:rPr>
          <w:spacing w:val="16"/>
          <w:w w:val="105"/>
        </w:rPr>
        <w:t xml:space="preserve"> </w:t>
      </w:r>
      <w:r w:rsidRPr="00C923A0">
        <w:rPr>
          <w:w w:val="105"/>
        </w:rPr>
        <w:t>purposes.</w:t>
      </w:r>
    </w:p>
    <w:p w14:paraId="267A33FC" w14:textId="77777777" w:rsidR="002B31E9" w:rsidRPr="00A4670E" w:rsidRDefault="002B31E9" w:rsidP="002B31E9">
      <w:pPr>
        <w:pStyle w:val="ListParagraph"/>
        <w:numPr>
          <w:ilvl w:val="0"/>
          <w:numId w:val="29"/>
        </w:numPr>
      </w:pPr>
      <w:r w:rsidRPr="00C923A0">
        <w:rPr>
          <w:w w:val="105"/>
        </w:rPr>
        <w:t xml:space="preserve">Parents have the right to inspect and review the complete contents of their child's education record. The procedures for exercising this right can be found in Board Policy 5500 entitled Family Educational Rights and </w:t>
      </w:r>
      <w:r w:rsidRPr="00A4670E">
        <w:t>Privacy Act</w:t>
      </w:r>
      <w:r w:rsidRPr="00C923A0">
        <w:rPr>
          <w:spacing w:val="-31"/>
        </w:rPr>
        <w:t xml:space="preserve"> </w:t>
      </w:r>
      <w:r w:rsidRPr="00A4670E">
        <w:t>(FERPA).</w:t>
      </w:r>
    </w:p>
    <w:p w14:paraId="39291D32" w14:textId="77777777" w:rsidR="002B31E9" w:rsidRPr="00A4670E" w:rsidRDefault="002B31E9" w:rsidP="002B31E9">
      <w:pPr>
        <w:pStyle w:val="ListParagraph"/>
        <w:numPr>
          <w:ilvl w:val="0"/>
          <w:numId w:val="29"/>
        </w:numPr>
      </w:pPr>
      <w:r w:rsidRPr="00C923A0">
        <w:rPr>
          <w:w w:val="110"/>
        </w:rPr>
        <w:t>State</w:t>
      </w:r>
      <w:r w:rsidRPr="00C923A0">
        <w:rPr>
          <w:spacing w:val="-21"/>
          <w:w w:val="110"/>
        </w:rPr>
        <w:t xml:space="preserve"> </w:t>
      </w:r>
      <w:r w:rsidRPr="00C923A0">
        <w:rPr>
          <w:w w:val="110"/>
        </w:rPr>
        <w:t>and</w:t>
      </w:r>
      <w:r w:rsidRPr="00C923A0">
        <w:rPr>
          <w:spacing w:val="-18"/>
          <w:w w:val="110"/>
        </w:rPr>
        <w:t xml:space="preserve"> </w:t>
      </w:r>
      <w:r w:rsidRPr="00C923A0">
        <w:rPr>
          <w:w w:val="110"/>
        </w:rPr>
        <w:t>federal</w:t>
      </w:r>
      <w:r w:rsidRPr="00C923A0">
        <w:rPr>
          <w:spacing w:val="-21"/>
          <w:w w:val="110"/>
        </w:rPr>
        <w:t xml:space="preserve"> </w:t>
      </w:r>
      <w:r w:rsidRPr="00C923A0">
        <w:rPr>
          <w:w w:val="110"/>
        </w:rPr>
        <w:t>laws</w:t>
      </w:r>
      <w:r w:rsidRPr="00C923A0">
        <w:rPr>
          <w:spacing w:val="-29"/>
          <w:w w:val="110"/>
        </w:rPr>
        <w:t xml:space="preserve"> </w:t>
      </w:r>
      <w:r w:rsidRPr="00C923A0">
        <w:rPr>
          <w:w w:val="110"/>
        </w:rPr>
        <w:t>protect</w:t>
      </w:r>
      <w:r w:rsidRPr="00C923A0">
        <w:rPr>
          <w:spacing w:val="-11"/>
          <w:w w:val="110"/>
        </w:rPr>
        <w:t xml:space="preserve"> </w:t>
      </w:r>
      <w:r w:rsidRPr="00C923A0">
        <w:rPr>
          <w:w w:val="110"/>
        </w:rPr>
        <w:t>the</w:t>
      </w:r>
      <w:r w:rsidRPr="00C923A0">
        <w:rPr>
          <w:spacing w:val="-10"/>
          <w:w w:val="110"/>
        </w:rPr>
        <w:t xml:space="preserve"> </w:t>
      </w:r>
      <w:r w:rsidRPr="00C923A0">
        <w:rPr>
          <w:w w:val="110"/>
        </w:rPr>
        <w:t>confidentiality</w:t>
      </w:r>
      <w:r w:rsidRPr="00C923A0">
        <w:rPr>
          <w:spacing w:val="-25"/>
          <w:w w:val="110"/>
        </w:rPr>
        <w:t xml:space="preserve"> </w:t>
      </w:r>
      <w:r w:rsidRPr="00C923A0">
        <w:rPr>
          <w:w w:val="110"/>
        </w:rPr>
        <w:t>of</w:t>
      </w:r>
      <w:r w:rsidRPr="00C923A0">
        <w:rPr>
          <w:spacing w:val="-3"/>
          <w:w w:val="110"/>
        </w:rPr>
        <w:t xml:space="preserve"> </w:t>
      </w:r>
      <w:r w:rsidRPr="00C923A0">
        <w:rPr>
          <w:w w:val="110"/>
        </w:rPr>
        <w:t>personally</w:t>
      </w:r>
      <w:r w:rsidRPr="00C923A0">
        <w:rPr>
          <w:spacing w:val="-11"/>
          <w:w w:val="110"/>
        </w:rPr>
        <w:t xml:space="preserve"> </w:t>
      </w:r>
      <w:r w:rsidRPr="00C923A0">
        <w:rPr>
          <w:w w:val="110"/>
        </w:rPr>
        <w:t>identifiable</w:t>
      </w:r>
      <w:r w:rsidRPr="00C923A0">
        <w:rPr>
          <w:spacing w:val="-15"/>
          <w:w w:val="110"/>
        </w:rPr>
        <w:t xml:space="preserve"> </w:t>
      </w:r>
      <w:r w:rsidRPr="00C923A0">
        <w:rPr>
          <w:w w:val="110"/>
        </w:rPr>
        <w:t>information,</w:t>
      </w:r>
      <w:r w:rsidRPr="00C923A0">
        <w:rPr>
          <w:spacing w:val="-12"/>
          <w:w w:val="110"/>
        </w:rPr>
        <w:t xml:space="preserve"> </w:t>
      </w:r>
      <w:r w:rsidRPr="00C923A0">
        <w:rPr>
          <w:w w:val="110"/>
        </w:rPr>
        <w:t>and</w:t>
      </w:r>
      <w:r w:rsidRPr="00C923A0">
        <w:rPr>
          <w:spacing w:val="-13"/>
          <w:w w:val="110"/>
        </w:rPr>
        <w:t xml:space="preserve"> </w:t>
      </w:r>
      <w:r w:rsidRPr="00C923A0">
        <w:rPr>
          <w:w w:val="110"/>
        </w:rPr>
        <w:t>safeguards associated</w:t>
      </w:r>
      <w:r w:rsidRPr="00C923A0">
        <w:rPr>
          <w:spacing w:val="-14"/>
          <w:w w:val="110"/>
        </w:rPr>
        <w:t xml:space="preserve"> </w:t>
      </w:r>
      <w:r w:rsidRPr="00C923A0">
        <w:rPr>
          <w:w w:val="110"/>
        </w:rPr>
        <w:t>with</w:t>
      </w:r>
      <w:r w:rsidRPr="00C923A0">
        <w:rPr>
          <w:spacing w:val="-19"/>
          <w:w w:val="110"/>
        </w:rPr>
        <w:t xml:space="preserve"> </w:t>
      </w:r>
      <w:r w:rsidRPr="00C923A0">
        <w:rPr>
          <w:w w:val="110"/>
        </w:rPr>
        <w:t>industry</w:t>
      </w:r>
      <w:r w:rsidRPr="00C923A0">
        <w:rPr>
          <w:spacing w:val="-23"/>
          <w:w w:val="110"/>
        </w:rPr>
        <w:t xml:space="preserve"> </w:t>
      </w:r>
      <w:r w:rsidRPr="00C923A0">
        <w:rPr>
          <w:w w:val="110"/>
        </w:rPr>
        <w:t>standards</w:t>
      </w:r>
      <w:r w:rsidRPr="00C923A0">
        <w:rPr>
          <w:spacing w:val="-26"/>
          <w:w w:val="110"/>
        </w:rPr>
        <w:t xml:space="preserve"> </w:t>
      </w:r>
      <w:r w:rsidRPr="00C923A0">
        <w:rPr>
          <w:w w:val="110"/>
        </w:rPr>
        <w:t>and</w:t>
      </w:r>
      <w:r w:rsidRPr="00C923A0">
        <w:rPr>
          <w:spacing w:val="-19"/>
          <w:w w:val="110"/>
        </w:rPr>
        <w:t xml:space="preserve"> </w:t>
      </w:r>
      <w:r w:rsidRPr="00C923A0">
        <w:rPr>
          <w:w w:val="110"/>
        </w:rPr>
        <w:t>best</w:t>
      </w:r>
      <w:r w:rsidRPr="00C923A0">
        <w:rPr>
          <w:spacing w:val="-13"/>
          <w:w w:val="110"/>
        </w:rPr>
        <w:t xml:space="preserve"> </w:t>
      </w:r>
      <w:r w:rsidRPr="00C923A0">
        <w:rPr>
          <w:w w:val="110"/>
        </w:rPr>
        <w:t>practices,</w:t>
      </w:r>
      <w:r w:rsidRPr="00C923A0">
        <w:rPr>
          <w:spacing w:val="-23"/>
          <w:w w:val="110"/>
        </w:rPr>
        <w:t xml:space="preserve"> </w:t>
      </w:r>
      <w:r w:rsidRPr="00C923A0">
        <w:rPr>
          <w:w w:val="110"/>
        </w:rPr>
        <w:t>including</w:t>
      </w:r>
      <w:r w:rsidRPr="00C923A0">
        <w:rPr>
          <w:spacing w:val="-21"/>
          <w:w w:val="110"/>
        </w:rPr>
        <w:t xml:space="preserve"> </w:t>
      </w:r>
      <w:r w:rsidRPr="00C923A0">
        <w:rPr>
          <w:w w:val="110"/>
        </w:rPr>
        <w:t>but</w:t>
      </w:r>
      <w:r w:rsidRPr="00C923A0">
        <w:rPr>
          <w:spacing w:val="-8"/>
          <w:w w:val="110"/>
        </w:rPr>
        <w:t xml:space="preserve"> </w:t>
      </w:r>
      <w:r w:rsidRPr="00C923A0">
        <w:rPr>
          <w:w w:val="110"/>
        </w:rPr>
        <w:t>not</w:t>
      </w:r>
      <w:r w:rsidRPr="00C923A0">
        <w:rPr>
          <w:spacing w:val="11"/>
          <w:w w:val="110"/>
        </w:rPr>
        <w:t xml:space="preserve"> </w:t>
      </w:r>
      <w:r w:rsidRPr="00C923A0">
        <w:rPr>
          <w:w w:val="110"/>
        </w:rPr>
        <w:t>limited</w:t>
      </w:r>
      <w:r w:rsidRPr="00C923A0">
        <w:rPr>
          <w:spacing w:val="-22"/>
          <w:w w:val="110"/>
        </w:rPr>
        <w:t xml:space="preserve"> </w:t>
      </w:r>
      <w:r w:rsidRPr="00C923A0">
        <w:rPr>
          <w:w w:val="110"/>
        </w:rPr>
        <w:t>to,</w:t>
      </w:r>
      <w:r w:rsidRPr="00C923A0">
        <w:rPr>
          <w:spacing w:val="-24"/>
          <w:w w:val="110"/>
        </w:rPr>
        <w:t xml:space="preserve"> </w:t>
      </w:r>
      <w:r w:rsidRPr="00C923A0">
        <w:rPr>
          <w:w w:val="110"/>
        </w:rPr>
        <w:t>encryption,</w:t>
      </w:r>
      <w:r w:rsidRPr="00C923A0">
        <w:rPr>
          <w:spacing w:val="-15"/>
          <w:w w:val="110"/>
        </w:rPr>
        <w:t xml:space="preserve"> </w:t>
      </w:r>
      <w:r w:rsidRPr="00C923A0">
        <w:rPr>
          <w:w w:val="110"/>
        </w:rPr>
        <w:t>firewalls,</w:t>
      </w:r>
      <w:r w:rsidRPr="00C923A0">
        <w:rPr>
          <w:spacing w:val="-21"/>
          <w:w w:val="110"/>
        </w:rPr>
        <w:t xml:space="preserve"> </w:t>
      </w:r>
      <w:r w:rsidRPr="00C923A0">
        <w:rPr>
          <w:w w:val="110"/>
        </w:rPr>
        <w:t>and password</w:t>
      </w:r>
      <w:r w:rsidRPr="00C923A0">
        <w:rPr>
          <w:spacing w:val="-12"/>
          <w:w w:val="110"/>
        </w:rPr>
        <w:t xml:space="preserve"> </w:t>
      </w:r>
      <w:r w:rsidRPr="00C923A0">
        <w:rPr>
          <w:w w:val="110"/>
        </w:rPr>
        <w:t>protection,</w:t>
      </w:r>
      <w:r w:rsidRPr="00C923A0">
        <w:rPr>
          <w:spacing w:val="-18"/>
          <w:w w:val="110"/>
        </w:rPr>
        <w:t xml:space="preserve"> </w:t>
      </w:r>
      <w:r w:rsidRPr="00C923A0">
        <w:rPr>
          <w:w w:val="110"/>
        </w:rPr>
        <w:t>must</w:t>
      </w:r>
      <w:r w:rsidRPr="00C923A0">
        <w:rPr>
          <w:spacing w:val="-11"/>
          <w:w w:val="110"/>
        </w:rPr>
        <w:t xml:space="preserve"> </w:t>
      </w:r>
      <w:r w:rsidRPr="00C923A0">
        <w:rPr>
          <w:w w:val="110"/>
        </w:rPr>
        <w:t>be</w:t>
      </w:r>
      <w:r w:rsidRPr="00C923A0">
        <w:rPr>
          <w:spacing w:val="-21"/>
          <w:w w:val="110"/>
        </w:rPr>
        <w:t xml:space="preserve"> </w:t>
      </w:r>
      <w:r w:rsidRPr="00C923A0">
        <w:rPr>
          <w:w w:val="110"/>
        </w:rPr>
        <w:t>in</w:t>
      </w:r>
      <w:r w:rsidRPr="00C923A0">
        <w:rPr>
          <w:spacing w:val="-9"/>
          <w:w w:val="110"/>
        </w:rPr>
        <w:t xml:space="preserve"> </w:t>
      </w:r>
      <w:r w:rsidRPr="00C923A0">
        <w:rPr>
          <w:w w:val="110"/>
        </w:rPr>
        <w:t>place</w:t>
      </w:r>
      <w:r w:rsidRPr="00C923A0">
        <w:rPr>
          <w:spacing w:val="-22"/>
          <w:w w:val="110"/>
        </w:rPr>
        <w:t xml:space="preserve"> </w:t>
      </w:r>
      <w:r w:rsidRPr="00C923A0">
        <w:rPr>
          <w:w w:val="110"/>
        </w:rPr>
        <w:t>when</w:t>
      </w:r>
      <w:r w:rsidRPr="00C923A0">
        <w:rPr>
          <w:spacing w:val="-24"/>
          <w:w w:val="110"/>
        </w:rPr>
        <w:t xml:space="preserve"> </w:t>
      </w:r>
      <w:r w:rsidRPr="00C923A0">
        <w:rPr>
          <w:w w:val="110"/>
        </w:rPr>
        <w:t>data</w:t>
      </w:r>
      <w:r w:rsidRPr="00C923A0">
        <w:rPr>
          <w:spacing w:val="-11"/>
          <w:w w:val="110"/>
        </w:rPr>
        <w:t xml:space="preserve"> </w:t>
      </w:r>
      <w:r w:rsidRPr="00C923A0">
        <w:rPr>
          <w:w w:val="110"/>
        </w:rPr>
        <w:t>is</w:t>
      </w:r>
      <w:r w:rsidRPr="00C923A0">
        <w:rPr>
          <w:spacing w:val="-17"/>
          <w:w w:val="110"/>
        </w:rPr>
        <w:t xml:space="preserve"> </w:t>
      </w:r>
      <w:r w:rsidRPr="00C923A0">
        <w:rPr>
          <w:w w:val="110"/>
        </w:rPr>
        <w:t>stored</w:t>
      </w:r>
      <w:r w:rsidRPr="00C923A0">
        <w:rPr>
          <w:spacing w:val="-19"/>
          <w:w w:val="110"/>
        </w:rPr>
        <w:t xml:space="preserve"> </w:t>
      </w:r>
      <w:r w:rsidRPr="00C923A0">
        <w:rPr>
          <w:w w:val="110"/>
        </w:rPr>
        <w:t>or</w:t>
      </w:r>
      <w:r w:rsidRPr="00C923A0">
        <w:rPr>
          <w:spacing w:val="-14"/>
          <w:w w:val="110"/>
        </w:rPr>
        <w:t xml:space="preserve"> </w:t>
      </w:r>
      <w:r w:rsidRPr="00C923A0">
        <w:rPr>
          <w:w w:val="110"/>
        </w:rPr>
        <w:t>transferred.</w:t>
      </w:r>
    </w:p>
    <w:p w14:paraId="7951C80C" w14:textId="77777777" w:rsidR="002B31E9" w:rsidRPr="00A4670E" w:rsidRDefault="002B31E9" w:rsidP="002B31E9">
      <w:pPr>
        <w:pStyle w:val="ListParagraph"/>
        <w:numPr>
          <w:ilvl w:val="0"/>
          <w:numId w:val="29"/>
        </w:numPr>
      </w:pPr>
      <w:r w:rsidRPr="00C923A0">
        <w:rPr>
          <w:w w:val="105"/>
        </w:rPr>
        <w:t>A complete list of all student data elements collected by the State is available at</w:t>
      </w:r>
      <w:r>
        <w:rPr>
          <w:w w:val="105"/>
        </w:rPr>
        <w:br/>
      </w:r>
      <w:r w:rsidRPr="00C923A0">
        <w:rPr>
          <w:w w:val="105"/>
        </w:rPr>
        <w:t xml:space="preserve"> </w:t>
      </w:r>
      <w:hyperlink w:history="1">
        <w:r w:rsidRPr="00D875D0">
          <w:rPr>
            <w:rStyle w:val="Hyperlink"/>
            <w:w w:val="105"/>
          </w:rPr>
          <w:t>htt</w:t>
        </w:r>
        <w:r w:rsidRPr="00D875D0">
          <w:rPr>
            <w:rStyle w:val="Hyperlink"/>
            <w:spacing w:val="9"/>
            <w:w w:val="105"/>
          </w:rPr>
          <w:t>p://</w:t>
        </w:r>
        <w:r w:rsidRPr="00D875D0">
          <w:rPr>
            <w:rStyle w:val="Hyperlink"/>
            <w:spacing w:val="-22"/>
            <w:w w:val="105"/>
          </w:rPr>
          <w:t xml:space="preserve"> </w:t>
        </w:r>
        <w:r w:rsidRPr="00D875D0">
          <w:rPr>
            <w:rStyle w:val="Hyperlink"/>
            <w:w w:val="105"/>
          </w:rPr>
          <w:t>www.p12.nysed.gov/irs/</w:t>
        </w:r>
        <w:r w:rsidRPr="00D875D0">
          <w:rPr>
            <w:rStyle w:val="Hyperlink"/>
            <w:spacing w:val="-31"/>
            <w:w w:val="105"/>
          </w:rPr>
          <w:t xml:space="preserve"> </w:t>
        </w:r>
        <w:r w:rsidRPr="00D875D0">
          <w:rPr>
            <w:rStyle w:val="Hyperlink"/>
            <w:w w:val="105"/>
          </w:rPr>
          <w:t>sir</w:t>
        </w:r>
        <w:r w:rsidRPr="00D875D0">
          <w:rPr>
            <w:rStyle w:val="Hyperlink"/>
            <w:spacing w:val="-35"/>
            <w:w w:val="105"/>
          </w:rPr>
          <w:t xml:space="preserve"> </w:t>
        </w:r>
        <w:r w:rsidRPr="00D875D0">
          <w:rPr>
            <w:rStyle w:val="Hyperlink"/>
            <w:w w:val="105"/>
          </w:rPr>
          <w:t>s/d</w:t>
        </w:r>
        <w:r w:rsidRPr="00D875D0">
          <w:rPr>
            <w:rStyle w:val="Hyperlink"/>
            <w:spacing w:val="-18"/>
            <w:w w:val="105"/>
          </w:rPr>
          <w:t xml:space="preserve"> </w:t>
        </w:r>
        <w:proofErr w:type="spellStart"/>
        <w:r w:rsidRPr="00D875D0">
          <w:rPr>
            <w:rStyle w:val="Hyperlink"/>
            <w:spacing w:val="5"/>
            <w:w w:val="105"/>
          </w:rPr>
          <w:t>ocumentation</w:t>
        </w:r>
        <w:proofErr w:type="spellEnd"/>
        <w:r w:rsidRPr="00D875D0">
          <w:rPr>
            <w:rStyle w:val="Hyperlink"/>
            <w:spacing w:val="5"/>
            <w:w w:val="105"/>
          </w:rPr>
          <w:t>/</w:t>
        </w:r>
        <w:r w:rsidRPr="00D875D0">
          <w:rPr>
            <w:rStyle w:val="Hyperlink"/>
            <w:spacing w:val="-20"/>
            <w:w w:val="105"/>
          </w:rPr>
          <w:t xml:space="preserve"> </w:t>
        </w:r>
        <w:proofErr w:type="spellStart"/>
        <w:r w:rsidRPr="00D875D0">
          <w:rPr>
            <w:rStyle w:val="Hyperlink"/>
            <w:spacing w:val="-6"/>
            <w:w w:val="105"/>
          </w:rPr>
          <w:t>NYSEDstudent</w:t>
        </w:r>
        <w:proofErr w:type="spellEnd"/>
        <w:r w:rsidRPr="00D875D0">
          <w:rPr>
            <w:rStyle w:val="Hyperlink"/>
            <w:spacing w:val="-25"/>
            <w:w w:val="105"/>
          </w:rPr>
          <w:t xml:space="preserve"> </w:t>
        </w:r>
        <w:r w:rsidRPr="00D875D0">
          <w:rPr>
            <w:rStyle w:val="Hyperlink"/>
            <w:spacing w:val="-7"/>
            <w:w w:val="105"/>
          </w:rPr>
          <w:t>Da1a.xlsx</w:t>
        </w:r>
      </w:hyperlink>
      <w:r>
        <w:rPr>
          <w:color w:val="002669"/>
          <w:spacing w:val="-7"/>
          <w:w w:val="105"/>
          <w:u w:val="thick" w:color="000000"/>
        </w:rPr>
        <w:t xml:space="preserve"> </w:t>
      </w:r>
      <w:r w:rsidRPr="00C923A0">
        <w:rPr>
          <w:w w:val="110"/>
        </w:rPr>
        <w:t>and</w:t>
      </w:r>
      <w:r w:rsidRPr="00C923A0">
        <w:rPr>
          <w:spacing w:val="-26"/>
          <w:w w:val="110"/>
        </w:rPr>
        <w:t xml:space="preserve"> </w:t>
      </w:r>
      <w:r w:rsidRPr="00C923A0">
        <w:rPr>
          <w:w w:val="110"/>
        </w:rPr>
        <w:t>a</w:t>
      </w:r>
      <w:r w:rsidRPr="00C923A0">
        <w:rPr>
          <w:spacing w:val="-24"/>
          <w:w w:val="110"/>
        </w:rPr>
        <w:t xml:space="preserve"> </w:t>
      </w:r>
      <w:r w:rsidRPr="00C923A0">
        <w:rPr>
          <w:w w:val="110"/>
        </w:rPr>
        <w:t>copy</w:t>
      </w:r>
      <w:r w:rsidRPr="00C923A0">
        <w:rPr>
          <w:spacing w:val="-23"/>
          <w:w w:val="110"/>
        </w:rPr>
        <w:t xml:space="preserve"> </w:t>
      </w:r>
      <w:r w:rsidRPr="00C923A0">
        <w:rPr>
          <w:w w:val="110"/>
        </w:rPr>
        <w:t>may</w:t>
      </w:r>
      <w:r w:rsidRPr="00C923A0">
        <w:rPr>
          <w:spacing w:val="-25"/>
          <w:w w:val="110"/>
        </w:rPr>
        <w:t xml:space="preserve"> </w:t>
      </w:r>
      <w:r w:rsidRPr="00C923A0">
        <w:rPr>
          <w:w w:val="110"/>
        </w:rPr>
        <w:t>be</w:t>
      </w:r>
      <w:r w:rsidRPr="00C923A0">
        <w:rPr>
          <w:spacing w:val="-18"/>
          <w:w w:val="110"/>
        </w:rPr>
        <w:t xml:space="preserve"> </w:t>
      </w:r>
      <w:r w:rsidRPr="00C923A0">
        <w:rPr>
          <w:w w:val="110"/>
        </w:rPr>
        <w:t>obtained</w:t>
      </w:r>
      <w:r w:rsidRPr="00C923A0">
        <w:rPr>
          <w:spacing w:val="-18"/>
          <w:w w:val="110"/>
        </w:rPr>
        <w:t xml:space="preserve"> </w:t>
      </w:r>
      <w:r w:rsidRPr="00C923A0">
        <w:rPr>
          <w:w w:val="110"/>
        </w:rPr>
        <w:t>by</w:t>
      </w:r>
      <w:r w:rsidRPr="00C923A0">
        <w:rPr>
          <w:spacing w:val="-19"/>
          <w:w w:val="110"/>
        </w:rPr>
        <w:t xml:space="preserve"> </w:t>
      </w:r>
      <w:r w:rsidRPr="00C923A0">
        <w:rPr>
          <w:w w:val="110"/>
        </w:rPr>
        <w:t>writing</w:t>
      </w:r>
      <w:r w:rsidRPr="00C923A0">
        <w:rPr>
          <w:spacing w:val="-25"/>
          <w:w w:val="110"/>
        </w:rPr>
        <w:t xml:space="preserve"> </w:t>
      </w:r>
      <w:r w:rsidRPr="00C923A0">
        <w:rPr>
          <w:w w:val="110"/>
        </w:rPr>
        <w:t>to</w:t>
      </w:r>
      <w:r w:rsidRPr="00C923A0">
        <w:rPr>
          <w:spacing w:val="-23"/>
          <w:w w:val="110"/>
        </w:rPr>
        <w:t xml:space="preserve"> </w:t>
      </w:r>
      <w:r w:rsidRPr="00C923A0">
        <w:rPr>
          <w:w w:val="110"/>
        </w:rPr>
        <w:t>the</w:t>
      </w:r>
      <w:r w:rsidRPr="00C923A0">
        <w:rPr>
          <w:spacing w:val="-36"/>
          <w:w w:val="110"/>
        </w:rPr>
        <w:t xml:space="preserve"> </w:t>
      </w:r>
      <w:r w:rsidRPr="00C923A0">
        <w:rPr>
          <w:w w:val="110"/>
        </w:rPr>
        <w:t>Office</w:t>
      </w:r>
      <w:r w:rsidRPr="00C923A0">
        <w:rPr>
          <w:spacing w:val="-15"/>
          <w:w w:val="110"/>
        </w:rPr>
        <w:t xml:space="preserve"> </w:t>
      </w:r>
      <w:r w:rsidRPr="00C923A0">
        <w:rPr>
          <w:w w:val="110"/>
        </w:rPr>
        <w:t>of</w:t>
      </w:r>
      <w:r w:rsidRPr="00C923A0">
        <w:rPr>
          <w:spacing w:val="-9"/>
          <w:w w:val="110"/>
        </w:rPr>
        <w:t xml:space="preserve"> </w:t>
      </w:r>
      <w:r w:rsidRPr="00C923A0">
        <w:rPr>
          <w:w w:val="110"/>
        </w:rPr>
        <w:t>Information</w:t>
      </w:r>
      <w:r w:rsidRPr="00C923A0">
        <w:rPr>
          <w:spacing w:val="-19"/>
          <w:w w:val="110"/>
        </w:rPr>
        <w:t xml:space="preserve"> </w:t>
      </w:r>
      <w:r w:rsidRPr="00C923A0">
        <w:rPr>
          <w:w w:val="110"/>
        </w:rPr>
        <w:t>&amp;</w:t>
      </w:r>
      <w:r w:rsidRPr="00C923A0">
        <w:rPr>
          <w:spacing w:val="-20"/>
          <w:w w:val="110"/>
        </w:rPr>
        <w:t xml:space="preserve"> </w:t>
      </w:r>
      <w:r w:rsidRPr="00C923A0">
        <w:rPr>
          <w:w w:val="110"/>
        </w:rPr>
        <w:t>Reporting</w:t>
      </w:r>
      <w:r w:rsidRPr="00C923A0">
        <w:rPr>
          <w:spacing w:val="-21"/>
          <w:w w:val="110"/>
        </w:rPr>
        <w:t xml:space="preserve"> </w:t>
      </w:r>
      <w:r w:rsidRPr="00C923A0">
        <w:rPr>
          <w:w w:val="110"/>
        </w:rPr>
        <w:t>Services,</w:t>
      </w:r>
      <w:r w:rsidRPr="00C923A0">
        <w:rPr>
          <w:spacing w:val="-19"/>
          <w:w w:val="110"/>
        </w:rPr>
        <w:t xml:space="preserve"> </w:t>
      </w:r>
      <w:r w:rsidRPr="00C923A0">
        <w:rPr>
          <w:w w:val="110"/>
        </w:rPr>
        <w:t>New</w:t>
      </w:r>
      <w:r w:rsidRPr="00C923A0">
        <w:rPr>
          <w:spacing w:val="20"/>
          <w:w w:val="110"/>
        </w:rPr>
        <w:t xml:space="preserve"> </w:t>
      </w:r>
      <w:r w:rsidRPr="00C923A0">
        <w:rPr>
          <w:w w:val="110"/>
        </w:rPr>
        <w:t>York</w:t>
      </w:r>
      <w:r w:rsidRPr="00C923A0">
        <w:rPr>
          <w:spacing w:val="-33"/>
          <w:w w:val="110"/>
        </w:rPr>
        <w:t xml:space="preserve"> </w:t>
      </w:r>
      <w:r w:rsidRPr="00C923A0">
        <w:rPr>
          <w:w w:val="110"/>
        </w:rPr>
        <w:t>State Education</w:t>
      </w:r>
      <w:r w:rsidRPr="00C923A0">
        <w:rPr>
          <w:spacing w:val="-43"/>
          <w:w w:val="110"/>
        </w:rPr>
        <w:t xml:space="preserve"> </w:t>
      </w:r>
      <w:r w:rsidRPr="00C923A0">
        <w:rPr>
          <w:w w:val="110"/>
        </w:rPr>
        <w:t>Department,</w:t>
      </w:r>
      <w:r w:rsidRPr="00C923A0">
        <w:rPr>
          <w:spacing w:val="-34"/>
          <w:w w:val="110"/>
        </w:rPr>
        <w:t xml:space="preserve"> </w:t>
      </w:r>
      <w:r w:rsidRPr="00C923A0">
        <w:rPr>
          <w:w w:val="110"/>
        </w:rPr>
        <w:t>Room</w:t>
      </w:r>
      <w:r w:rsidRPr="00C923A0">
        <w:rPr>
          <w:spacing w:val="-41"/>
          <w:w w:val="110"/>
        </w:rPr>
        <w:t xml:space="preserve"> </w:t>
      </w:r>
      <w:r w:rsidRPr="00C923A0">
        <w:rPr>
          <w:w w:val="110"/>
        </w:rPr>
        <w:t>863</w:t>
      </w:r>
      <w:r w:rsidRPr="00C923A0">
        <w:rPr>
          <w:spacing w:val="-37"/>
          <w:w w:val="110"/>
        </w:rPr>
        <w:t xml:space="preserve"> </w:t>
      </w:r>
      <w:r w:rsidRPr="00C923A0">
        <w:rPr>
          <w:w w:val="110"/>
        </w:rPr>
        <w:t>EBA,</w:t>
      </w:r>
      <w:r w:rsidRPr="00C923A0">
        <w:rPr>
          <w:spacing w:val="-44"/>
          <w:w w:val="110"/>
        </w:rPr>
        <w:t xml:space="preserve"> </w:t>
      </w:r>
      <w:r w:rsidRPr="00C923A0">
        <w:rPr>
          <w:w w:val="110"/>
        </w:rPr>
        <w:t>89</w:t>
      </w:r>
      <w:r w:rsidRPr="00C923A0">
        <w:rPr>
          <w:spacing w:val="-39"/>
          <w:w w:val="110"/>
        </w:rPr>
        <w:t xml:space="preserve"> </w:t>
      </w:r>
      <w:r w:rsidRPr="00C923A0">
        <w:rPr>
          <w:w w:val="110"/>
        </w:rPr>
        <w:t>Washington</w:t>
      </w:r>
      <w:r w:rsidRPr="00C923A0">
        <w:rPr>
          <w:spacing w:val="-33"/>
          <w:w w:val="110"/>
        </w:rPr>
        <w:t xml:space="preserve"> </w:t>
      </w:r>
      <w:r w:rsidRPr="00C923A0">
        <w:rPr>
          <w:w w:val="110"/>
        </w:rPr>
        <w:t>Avenue,</w:t>
      </w:r>
      <w:r w:rsidRPr="00C923A0">
        <w:rPr>
          <w:spacing w:val="-41"/>
          <w:w w:val="110"/>
        </w:rPr>
        <w:t xml:space="preserve"> </w:t>
      </w:r>
      <w:r w:rsidRPr="00C923A0">
        <w:rPr>
          <w:w w:val="110"/>
        </w:rPr>
        <w:t>Albany,</w:t>
      </w:r>
      <w:r w:rsidRPr="00C923A0">
        <w:rPr>
          <w:spacing w:val="-42"/>
          <w:w w:val="110"/>
        </w:rPr>
        <w:t xml:space="preserve"> </w:t>
      </w:r>
      <w:r w:rsidRPr="00C923A0">
        <w:rPr>
          <w:w w:val="110"/>
        </w:rPr>
        <w:t>New</w:t>
      </w:r>
      <w:r w:rsidRPr="00C923A0">
        <w:rPr>
          <w:spacing w:val="-31"/>
          <w:w w:val="110"/>
        </w:rPr>
        <w:t xml:space="preserve"> </w:t>
      </w:r>
      <w:r w:rsidRPr="00C923A0">
        <w:rPr>
          <w:w w:val="110"/>
        </w:rPr>
        <w:t>York</w:t>
      </w:r>
      <w:r w:rsidRPr="00C923A0">
        <w:rPr>
          <w:spacing w:val="-43"/>
          <w:w w:val="110"/>
        </w:rPr>
        <w:t xml:space="preserve"> </w:t>
      </w:r>
      <w:r w:rsidRPr="00C923A0">
        <w:rPr>
          <w:w w:val="110"/>
        </w:rPr>
        <w:t>12234.</w:t>
      </w:r>
    </w:p>
    <w:p w14:paraId="5174801A" w14:textId="77777777" w:rsidR="002B31E9" w:rsidRPr="00A4670E" w:rsidRDefault="002B31E9" w:rsidP="002B31E9">
      <w:pPr>
        <w:pStyle w:val="ListParagraph"/>
        <w:numPr>
          <w:ilvl w:val="0"/>
          <w:numId w:val="29"/>
        </w:numPr>
      </w:pPr>
      <w:r w:rsidRPr="00C923A0">
        <w:rPr>
          <w:w w:val="105"/>
        </w:rPr>
        <w:t>Parents have the right to have complaints about possible breaches of student data addressed. Complaints should be directed in writing to the Chief Privacy Officer, New York State Education Department, Room 863 EBA,</w:t>
      </w:r>
      <w:r w:rsidRPr="00C923A0">
        <w:rPr>
          <w:spacing w:val="-24"/>
          <w:w w:val="105"/>
        </w:rPr>
        <w:t xml:space="preserve"> </w:t>
      </w:r>
      <w:r w:rsidRPr="00C923A0">
        <w:rPr>
          <w:w w:val="105"/>
        </w:rPr>
        <w:t>89</w:t>
      </w:r>
      <w:r w:rsidRPr="00C923A0">
        <w:rPr>
          <w:spacing w:val="6"/>
          <w:w w:val="105"/>
        </w:rPr>
        <w:t xml:space="preserve"> </w:t>
      </w:r>
      <w:r w:rsidRPr="00C923A0">
        <w:rPr>
          <w:w w:val="105"/>
        </w:rPr>
        <w:t>Washington</w:t>
      </w:r>
      <w:r w:rsidRPr="00C923A0">
        <w:rPr>
          <w:spacing w:val="6"/>
          <w:w w:val="105"/>
        </w:rPr>
        <w:t xml:space="preserve"> </w:t>
      </w:r>
      <w:r w:rsidRPr="00C923A0">
        <w:rPr>
          <w:w w:val="105"/>
        </w:rPr>
        <w:t>Avenue,</w:t>
      </w:r>
      <w:r w:rsidRPr="00C923A0">
        <w:rPr>
          <w:spacing w:val="-3"/>
          <w:w w:val="105"/>
        </w:rPr>
        <w:t xml:space="preserve"> </w:t>
      </w:r>
      <w:r w:rsidRPr="00C923A0">
        <w:rPr>
          <w:w w:val="105"/>
        </w:rPr>
        <w:t>Albany,</w:t>
      </w:r>
      <w:r w:rsidRPr="00C923A0">
        <w:rPr>
          <w:spacing w:val="-17"/>
          <w:w w:val="105"/>
        </w:rPr>
        <w:t xml:space="preserve"> </w:t>
      </w:r>
      <w:r w:rsidRPr="00C923A0">
        <w:rPr>
          <w:w w:val="105"/>
        </w:rPr>
        <w:t>New</w:t>
      </w:r>
      <w:r w:rsidRPr="00C923A0">
        <w:rPr>
          <w:spacing w:val="-7"/>
          <w:w w:val="105"/>
        </w:rPr>
        <w:t xml:space="preserve"> </w:t>
      </w:r>
      <w:r w:rsidRPr="00C923A0">
        <w:rPr>
          <w:w w:val="105"/>
        </w:rPr>
        <w:t>York</w:t>
      </w:r>
      <w:r w:rsidRPr="00C923A0">
        <w:rPr>
          <w:spacing w:val="-25"/>
          <w:w w:val="105"/>
        </w:rPr>
        <w:t xml:space="preserve"> </w:t>
      </w:r>
      <w:r w:rsidRPr="00C923A0">
        <w:rPr>
          <w:w w:val="105"/>
        </w:rPr>
        <w:t>12234.</w:t>
      </w:r>
    </w:p>
    <w:p w14:paraId="0A99D20F" w14:textId="2E62020D" w:rsidR="00E24A8A" w:rsidRPr="00E24A8A" w:rsidRDefault="002130A6" w:rsidP="00E24A8A">
      <w:r>
        <w:t>Revised October 2019</w:t>
      </w:r>
    </w:p>
    <w:sectPr w:rsidR="00E24A8A" w:rsidRPr="00E24A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52CC8" w14:textId="77777777" w:rsidR="00B6506C" w:rsidRDefault="00B6506C" w:rsidP="00083FED">
      <w:pPr>
        <w:spacing w:after="0" w:line="240" w:lineRule="auto"/>
      </w:pPr>
      <w:r>
        <w:separator/>
      </w:r>
    </w:p>
  </w:endnote>
  <w:endnote w:type="continuationSeparator" w:id="0">
    <w:p w14:paraId="38F01754" w14:textId="77777777" w:rsidR="00B6506C" w:rsidRDefault="00B6506C" w:rsidP="0008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AEA7F" w14:textId="77777777" w:rsidR="00A44930" w:rsidRDefault="00A44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AEA80" w14:textId="77777777" w:rsidR="00083FED" w:rsidRDefault="00083FED">
    <w:pPr>
      <w:pStyle w:val="Footer"/>
    </w:pPr>
    <w:r>
      <w:t xml:space="preserve"> </w:t>
    </w: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410"/>
      <w:gridCol w:w="2340"/>
    </w:tblGrid>
    <w:tr w:rsidR="00083FED" w14:paraId="633AEA8B" w14:textId="77777777" w:rsidTr="005033B1">
      <w:trPr>
        <w:jc w:val="center"/>
      </w:trPr>
      <w:tc>
        <w:tcPr>
          <w:tcW w:w="4410" w:type="dxa"/>
        </w:tcPr>
        <w:p w14:paraId="633AEA81" w14:textId="77777777" w:rsidR="00083FED" w:rsidRPr="00083FED" w:rsidRDefault="00083FED">
          <w:pPr>
            <w:pStyle w:val="Footer"/>
            <w:rPr>
              <w:b/>
              <w:i/>
            </w:rPr>
          </w:pPr>
          <w:r w:rsidRPr="00083FED">
            <w:rPr>
              <w:b/>
              <w:i/>
            </w:rPr>
            <w:t>Wayne-Finger Lakes BOCES</w:t>
          </w:r>
        </w:p>
        <w:p w14:paraId="633AEA82" w14:textId="77777777" w:rsidR="00083FED" w:rsidRPr="00083FED" w:rsidRDefault="00083FED">
          <w:pPr>
            <w:pStyle w:val="Footer"/>
            <w:rPr>
              <w:b/>
              <w:i/>
            </w:rPr>
          </w:pPr>
          <w:r w:rsidRPr="00083FED">
            <w:rPr>
              <w:b/>
              <w:i/>
            </w:rPr>
            <w:t>Eisenhower Building</w:t>
          </w:r>
        </w:p>
        <w:p w14:paraId="633AEA83" w14:textId="77777777" w:rsidR="00083FED" w:rsidRPr="00083FED" w:rsidRDefault="00083FED">
          <w:pPr>
            <w:pStyle w:val="Footer"/>
            <w:rPr>
              <w:b/>
              <w:i/>
            </w:rPr>
          </w:pPr>
          <w:r w:rsidRPr="00083FED">
            <w:rPr>
              <w:b/>
              <w:i/>
            </w:rPr>
            <w:t>131 Drumlin Court</w:t>
          </w:r>
        </w:p>
        <w:p w14:paraId="633AEA84" w14:textId="77777777" w:rsidR="00083FED" w:rsidRPr="00083FED" w:rsidRDefault="00083FED">
          <w:pPr>
            <w:pStyle w:val="Footer"/>
            <w:rPr>
              <w:b/>
              <w:i/>
            </w:rPr>
          </w:pPr>
          <w:r w:rsidRPr="00083FED">
            <w:rPr>
              <w:b/>
              <w:i/>
            </w:rPr>
            <w:t>Newark, NY 14513</w:t>
          </w:r>
        </w:p>
      </w:tc>
      <w:tc>
        <w:tcPr>
          <w:tcW w:w="4410" w:type="dxa"/>
        </w:tcPr>
        <w:p w14:paraId="633AEA85" w14:textId="77777777" w:rsidR="00201BC4" w:rsidRPr="00083FED" w:rsidRDefault="00201BC4" w:rsidP="00201BC4">
          <w:pPr>
            <w:pStyle w:val="Footer"/>
            <w:rPr>
              <w:b/>
              <w:i/>
            </w:rPr>
          </w:pPr>
          <w:r w:rsidRPr="00083FED">
            <w:rPr>
              <w:b/>
              <w:i/>
            </w:rPr>
            <w:t>www.edutech.org</w:t>
          </w:r>
        </w:p>
        <w:p w14:paraId="633AEA86" w14:textId="77777777" w:rsidR="00201BC4" w:rsidRPr="00083FED" w:rsidRDefault="00201BC4" w:rsidP="00201BC4">
          <w:pPr>
            <w:pStyle w:val="Footer"/>
            <w:rPr>
              <w:b/>
              <w:i/>
            </w:rPr>
          </w:pPr>
          <w:r w:rsidRPr="00083FED">
            <w:rPr>
              <w:b/>
              <w:i/>
            </w:rPr>
            <w:t>1-800-722-5797</w:t>
          </w:r>
        </w:p>
        <w:p w14:paraId="633AEA87" w14:textId="77777777" w:rsidR="00083FED" w:rsidRPr="00083FED" w:rsidRDefault="00201BC4" w:rsidP="00201BC4">
          <w:pPr>
            <w:pStyle w:val="Footer"/>
            <w:rPr>
              <w:b/>
              <w:i/>
            </w:rPr>
          </w:pPr>
          <w:r w:rsidRPr="00083FED">
            <w:rPr>
              <w:b/>
              <w:i/>
            </w:rPr>
            <w:t>helpdesk@edutech.org</w:t>
          </w:r>
        </w:p>
      </w:tc>
      <w:tc>
        <w:tcPr>
          <w:tcW w:w="2340" w:type="dxa"/>
        </w:tcPr>
        <w:p w14:paraId="633AEA88" w14:textId="77777777" w:rsidR="00201BC4" w:rsidRPr="00083FED" w:rsidRDefault="00201BC4" w:rsidP="00201BC4">
          <w:pPr>
            <w:pStyle w:val="Footer"/>
            <w:rPr>
              <w:b/>
              <w:i/>
            </w:rPr>
          </w:pPr>
          <w:r w:rsidRPr="00083FED">
            <w:rPr>
              <w:b/>
              <w:i/>
            </w:rPr>
            <w:t>EduTech LeRoy</w:t>
          </w:r>
        </w:p>
        <w:p w14:paraId="633AEA89" w14:textId="77777777" w:rsidR="00201BC4" w:rsidRPr="00083FED" w:rsidRDefault="00201BC4" w:rsidP="00201BC4">
          <w:pPr>
            <w:pStyle w:val="Footer"/>
            <w:rPr>
              <w:b/>
              <w:i/>
            </w:rPr>
          </w:pPr>
          <w:r w:rsidRPr="00083FED">
            <w:rPr>
              <w:b/>
              <w:i/>
            </w:rPr>
            <w:t>7115 West Main Street</w:t>
          </w:r>
        </w:p>
        <w:p w14:paraId="633AEA8A" w14:textId="77777777" w:rsidR="00083FED" w:rsidRPr="00083FED" w:rsidRDefault="00201BC4" w:rsidP="00201BC4">
          <w:pPr>
            <w:pStyle w:val="Footer"/>
            <w:rPr>
              <w:b/>
              <w:i/>
            </w:rPr>
          </w:pPr>
          <w:r w:rsidRPr="00083FED">
            <w:rPr>
              <w:b/>
              <w:i/>
            </w:rPr>
            <w:t>LeRoy, NY 14482</w:t>
          </w:r>
        </w:p>
      </w:tc>
    </w:tr>
  </w:tbl>
  <w:p w14:paraId="633AEA8C" w14:textId="77777777" w:rsidR="00083FED" w:rsidRDefault="00083FED" w:rsidP="00083F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AEA8E" w14:textId="77777777" w:rsidR="00A44930" w:rsidRDefault="00A44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646E7" w14:textId="77777777" w:rsidR="00B6506C" w:rsidRDefault="00B6506C" w:rsidP="00083FED">
      <w:pPr>
        <w:spacing w:after="0" w:line="240" w:lineRule="auto"/>
      </w:pPr>
      <w:r>
        <w:separator/>
      </w:r>
    </w:p>
  </w:footnote>
  <w:footnote w:type="continuationSeparator" w:id="0">
    <w:p w14:paraId="006FFB2D" w14:textId="77777777" w:rsidR="00B6506C" w:rsidRDefault="00B6506C" w:rsidP="00083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AEA7A" w14:textId="77777777" w:rsidR="00A44930" w:rsidRDefault="00A44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AEA7B" w14:textId="77777777" w:rsidR="00083FED" w:rsidRDefault="00083FED">
    <w:pPr>
      <w:pStyle w:val="Header"/>
    </w:pPr>
    <w:r>
      <w:rPr>
        <w:noProof/>
      </w:rPr>
      <w:drawing>
        <wp:anchor distT="0" distB="0" distL="114300" distR="114300" simplePos="0" relativeHeight="251658240" behindDoc="1" locked="0" layoutInCell="1" allowOverlap="1" wp14:anchorId="633AEA8F" wp14:editId="633AEA90">
          <wp:simplePos x="0" y="0"/>
          <wp:positionH relativeFrom="column">
            <wp:posOffset>1562100</wp:posOffset>
          </wp:positionH>
          <wp:positionV relativeFrom="paragraph">
            <wp:posOffset>-241300</wp:posOffset>
          </wp:positionV>
          <wp:extent cx="2679700" cy="846455"/>
          <wp:effectExtent l="0" t="0" r="6350" b="0"/>
          <wp:wrapTight wrapText="bothSides">
            <wp:wrapPolygon edited="0">
              <wp:start x="0" y="0"/>
              <wp:lineTo x="0" y="20903"/>
              <wp:lineTo x="21498" y="20903"/>
              <wp:lineTo x="21498" y="0"/>
              <wp:lineTo x="0" y="0"/>
            </wp:wrapPolygon>
          </wp:wrapTight>
          <wp:docPr id="1" name="Picture 1" descr="Edutech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techLogo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8464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33AEA7C" w14:textId="77777777" w:rsidR="00A44930" w:rsidRDefault="00A44930">
    <w:pPr>
      <w:pStyle w:val="Header"/>
    </w:pPr>
  </w:p>
  <w:p w14:paraId="633AEA7D" w14:textId="77777777" w:rsidR="00A44930" w:rsidRDefault="00A44930">
    <w:pPr>
      <w:pStyle w:val="Header"/>
    </w:pPr>
  </w:p>
  <w:p w14:paraId="633AEA7E" w14:textId="77777777" w:rsidR="00083FED" w:rsidRDefault="00083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AEA8D" w14:textId="77777777" w:rsidR="00A44930" w:rsidRDefault="00A44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02DE"/>
    <w:multiLevelType w:val="multilevel"/>
    <w:tmpl w:val="7EDA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E1611"/>
    <w:multiLevelType w:val="multilevel"/>
    <w:tmpl w:val="583C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E366E"/>
    <w:multiLevelType w:val="hybridMultilevel"/>
    <w:tmpl w:val="C496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B31DC"/>
    <w:multiLevelType w:val="multilevel"/>
    <w:tmpl w:val="01601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334E3"/>
    <w:multiLevelType w:val="hybridMultilevel"/>
    <w:tmpl w:val="4F468D1C"/>
    <w:lvl w:ilvl="0" w:tplc="F4FC11DC">
      <w:numFmt w:val="bullet"/>
      <w:lvlText w:val="•"/>
      <w:lvlJc w:val="left"/>
      <w:pPr>
        <w:ind w:left="118" w:hanging="128"/>
      </w:pPr>
      <w:rPr>
        <w:rFonts w:ascii="Arial" w:eastAsia="Arial" w:hAnsi="Arial" w:cs="Arial" w:hint="default"/>
        <w:color w:val="151515"/>
        <w:w w:val="107"/>
        <w:sz w:val="19"/>
        <w:szCs w:val="19"/>
      </w:rPr>
    </w:lvl>
    <w:lvl w:ilvl="1" w:tplc="74A0BC50">
      <w:numFmt w:val="bullet"/>
      <w:lvlText w:val="•"/>
      <w:lvlJc w:val="left"/>
      <w:pPr>
        <w:ind w:left="1130" w:hanging="128"/>
      </w:pPr>
      <w:rPr>
        <w:rFonts w:hint="default"/>
      </w:rPr>
    </w:lvl>
    <w:lvl w:ilvl="2" w:tplc="DA0A6E98">
      <w:numFmt w:val="bullet"/>
      <w:lvlText w:val="•"/>
      <w:lvlJc w:val="left"/>
      <w:pPr>
        <w:ind w:left="2140" w:hanging="128"/>
      </w:pPr>
      <w:rPr>
        <w:rFonts w:hint="default"/>
      </w:rPr>
    </w:lvl>
    <w:lvl w:ilvl="3" w:tplc="1DA24B5E">
      <w:numFmt w:val="bullet"/>
      <w:lvlText w:val="•"/>
      <w:lvlJc w:val="left"/>
      <w:pPr>
        <w:ind w:left="3150" w:hanging="128"/>
      </w:pPr>
      <w:rPr>
        <w:rFonts w:hint="default"/>
      </w:rPr>
    </w:lvl>
    <w:lvl w:ilvl="4" w:tplc="B6429BF4">
      <w:numFmt w:val="bullet"/>
      <w:lvlText w:val="•"/>
      <w:lvlJc w:val="left"/>
      <w:pPr>
        <w:ind w:left="4160" w:hanging="128"/>
      </w:pPr>
      <w:rPr>
        <w:rFonts w:hint="default"/>
      </w:rPr>
    </w:lvl>
    <w:lvl w:ilvl="5" w:tplc="635E729E">
      <w:numFmt w:val="bullet"/>
      <w:lvlText w:val="•"/>
      <w:lvlJc w:val="left"/>
      <w:pPr>
        <w:ind w:left="5170" w:hanging="128"/>
      </w:pPr>
      <w:rPr>
        <w:rFonts w:hint="default"/>
      </w:rPr>
    </w:lvl>
    <w:lvl w:ilvl="6" w:tplc="9EA6B250">
      <w:numFmt w:val="bullet"/>
      <w:lvlText w:val="•"/>
      <w:lvlJc w:val="left"/>
      <w:pPr>
        <w:ind w:left="6180" w:hanging="128"/>
      </w:pPr>
      <w:rPr>
        <w:rFonts w:hint="default"/>
      </w:rPr>
    </w:lvl>
    <w:lvl w:ilvl="7" w:tplc="3C0CF3B8">
      <w:numFmt w:val="bullet"/>
      <w:lvlText w:val="•"/>
      <w:lvlJc w:val="left"/>
      <w:pPr>
        <w:ind w:left="7190" w:hanging="128"/>
      </w:pPr>
      <w:rPr>
        <w:rFonts w:hint="default"/>
      </w:rPr>
    </w:lvl>
    <w:lvl w:ilvl="8" w:tplc="6162535A">
      <w:numFmt w:val="bullet"/>
      <w:lvlText w:val="•"/>
      <w:lvlJc w:val="left"/>
      <w:pPr>
        <w:ind w:left="8200" w:hanging="128"/>
      </w:pPr>
      <w:rPr>
        <w:rFonts w:hint="default"/>
      </w:rPr>
    </w:lvl>
  </w:abstractNum>
  <w:abstractNum w:abstractNumId="5" w15:restartNumberingAfterBreak="0">
    <w:nsid w:val="2836581E"/>
    <w:multiLevelType w:val="multilevel"/>
    <w:tmpl w:val="93B29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14B09"/>
    <w:multiLevelType w:val="hybridMultilevel"/>
    <w:tmpl w:val="9F364CA4"/>
    <w:lvl w:ilvl="0" w:tplc="9BF822D8">
      <w:start w:val="1"/>
      <w:numFmt w:val="decimal"/>
      <w:lvlText w:val="(%1)"/>
      <w:lvlJc w:val="left"/>
      <w:pPr>
        <w:ind w:left="130" w:hanging="300"/>
        <w:jc w:val="left"/>
      </w:pPr>
      <w:rPr>
        <w:rFonts w:ascii="Arial" w:eastAsia="Arial" w:hAnsi="Arial" w:cs="Arial" w:hint="default"/>
        <w:color w:val="151515"/>
        <w:w w:val="108"/>
        <w:sz w:val="19"/>
        <w:szCs w:val="19"/>
      </w:rPr>
    </w:lvl>
    <w:lvl w:ilvl="1" w:tplc="FD821676">
      <w:numFmt w:val="bullet"/>
      <w:lvlText w:val="•"/>
      <w:lvlJc w:val="left"/>
      <w:pPr>
        <w:ind w:left="1146" w:hanging="300"/>
      </w:pPr>
      <w:rPr>
        <w:rFonts w:hint="default"/>
      </w:rPr>
    </w:lvl>
    <w:lvl w:ilvl="2" w:tplc="106AFBE0">
      <w:numFmt w:val="bullet"/>
      <w:lvlText w:val="•"/>
      <w:lvlJc w:val="left"/>
      <w:pPr>
        <w:ind w:left="2152" w:hanging="300"/>
      </w:pPr>
      <w:rPr>
        <w:rFonts w:hint="default"/>
      </w:rPr>
    </w:lvl>
    <w:lvl w:ilvl="3" w:tplc="6E82DF92">
      <w:numFmt w:val="bullet"/>
      <w:lvlText w:val="•"/>
      <w:lvlJc w:val="left"/>
      <w:pPr>
        <w:ind w:left="3158" w:hanging="300"/>
      </w:pPr>
      <w:rPr>
        <w:rFonts w:hint="default"/>
      </w:rPr>
    </w:lvl>
    <w:lvl w:ilvl="4" w:tplc="85FCBD74">
      <w:numFmt w:val="bullet"/>
      <w:lvlText w:val="•"/>
      <w:lvlJc w:val="left"/>
      <w:pPr>
        <w:ind w:left="4164" w:hanging="300"/>
      </w:pPr>
      <w:rPr>
        <w:rFonts w:hint="default"/>
      </w:rPr>
    </w:lvl>
    <w:lvl w:ilvl="5" w:tplc="7BFE5856">
      <w:numFmt w:val="bullet"/>
      <w:lvlText w:val="•"/>
      <w:lvlJc w:val="left"/>
      <w:pPr>
        <w:ind w:left="5170" w:hanging="300"/>
      </w:pPr>
      <w:rPr>
        <w:rFonts w:hint="default"/>
      </w:rPr>
    </w:lvl>
    <w:lvl w:ilvl="6" w:tplc="601EDAA8">
      <w:numFmt w:val="bullet"/>
      <w:lvlText w:val="•"/>
      <w:lvlJc w:val="left"/>
      <w:pPr>
        <w:ind w:left="6176" w:hanging="300"/>
      </w:pPr>
      <w:rPr>
        <w:rFonts w:hint="default"/>
      </w:rPr>
    </w:lvl>
    <w:lvl w:ilvl="7" w:tplc="18526CA0">
      <w:numFmt w:val="bullet"/>
      <w:lvlText w:val="•"/>
      <w:lvlJc w:val="left"/>
      <w:pPr>
        <w:ind w:left="7182" w:hanging="300"/>
      </w:pPr>
      <w:rPr>
        <w:rFonts w:hint="default"/>
      </w:rPr>
    </w:lvl>
    <w:lvl w:ilvl="8" w:tplc="C394BBB2">
      <w:numFmt w:val="bullet"/>
      <w:lvlText w:val="•"/>
      <w:lvlJc w:val="left"/>
      <w:pPr>
        <w:ind w:left="8188" w:hanging="300"/>
      </w:pPr>
      <w:rPr>
        <w:rFonts w:hint="default"/>
      </w:rPr>
    </w:lvl>
  </w:abstractNum>
  <w:abstractNum w:abstractNumId="7" w15:restartNumberingAfterBreak="0">
    <w:nsid w:val="30445739"/>
    <w:multiLevelType w:val="multilevel"/>
    <w:tmpl w:val="F306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BE53BB"/>
    <w:multiLevelType w:val="multilevel"/>
    <w:tmpl w:val="E908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C10EA9"/>
    <w:multiLevelType w:val="hybridMultilevel"/>
    <w:tmpl w:val="31BE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2559E"/>
    <w:multiLevelType w:val="multilevel"/>
    <w:tmpl w:val="D070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7B05DB"/>
    <w:multiLevelType w:val="multilevel"/>
    <w:tmpl w:val="BB9AB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02A52"/>
    <w:multiLevelType w:val="multilevel"/>
    <w:tmpl w:val="860C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402FFF"/>
    <w:multiLevelType w:val="hybridMultilevel"/>
    <w:tmpl w:val="01EA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14C17"/>
    <w:multiLevelType w:val="multilevel"/>
    <w:tmpl w:val="C8EE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3B4277"/>
    <w:multiLevelType w:val="multilevel"/>
    <w:tmpl w:val="1A94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3E0AAB"/>
    <w:multiLevelType w:val="hybridMultilevel"/>
    <w:tmpl w:val="9C760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A0074"/>
    <w:multiLevelType w:val="multilevel"/>
    <w:tmpl w:val="12A6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CC18A0"/>
    <w:multiLevelType w:val="multilevel"/>
    <w:tmpl w:val="D37E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F07546"/>
    <w:multiLevelType w:val="multilevel"/>
    <w:tmpl w:val="B0C89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EC2638"/>
    <w:multiLevelType w:val="hybridMultilevel"/>
    <w:tmpl w:val="A00A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04248"/>
    <w:multiLevelType w:val="hybridMultilevel"/>
    <w:tmpl w:val="0A141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54F4DDF"/>
    <w:multiLevelType w:val="multilevel"/>
    <w:tmpl w:val="4D2E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0C5724"/>
    <w:multiLevelType w:val="multilevel"/>
    <w:tmpl w:val="8F40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2010BF"/>
    <w:multiLevelType w:val="hybridMultilevel"/>
    <w:tmpl w:val="2ECC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9D792D"/>
    <w:multiLevelType w:val="multilevel"/>
    <w:tmpl w:val="275C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4542F8"/>
    <w:multiLevelType w:val="multilevel"/>
    <w:tmpl w:val="AB04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6B4817"/>
    <w:multiLevelType w:val="multilevel"/>
    <w:tmpl w:val="A360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29368A"/>
    <w:multiLevelType w:val="multilevel"/>
    <w:tmpl w:val="1584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DE5CAA"/>
    <w:multiLevelType w:val="multilevel"/>
    <w:tmpl w:val="6660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18"/>
  </w:num>
  <w:num w:numId="4">
    <w:abstractNumId w:val="10"/>
  </w:num>
  <w:num w:numId="5">
    <w:abstractNumId w:val="3"/>
  </w:num>
  <w:num w:numId="6">
    <w:abstractNumId w:val="11"/>
  </w:num>
  <w:num w:numId="7">
    <w:abstractNumId w:val="5"/>
  </w:num>
  <w:num w:numId="8">
    <w:abstractNumId w:val="28"/>
  </w:num>
  <w:num w:numId="9">
    <w:abstractNumId w:val="7"/>
  </w:num>
  <w:num w:numId="10">
    <w:abstractNumId w:val="8"/>
  </w:num>
  <w:num w:numId="11">
    <w:abstractNumId w:val="19"/>
  </w:num>
  <w:num w:numId="12">
    <w:abstractNumId w:val="23"/>
  </w:num>
  <w:num w:numId="13">
    <w:abstractNumId w:val="12"/>
  </w:num>
  <w:num w:numId="14">
    <w:abstractNumId w:val="27"/>
  </w:num>
  <w:num w:numId="15">
    <w:abstractNumId w:val="26"/>
  </w:num>
  <w:num w:numId="16">
    <w:abstractNumId w:val="22"/>
  </w:num>
  <w:num w:numId="17">
    <w:abstractNumId w:val="24"/>
  </w:num>
  <w:num w:numId="18">
    <w:abstractNumId w:val="9"/>
  </w:num>
  <w:num w:numId="19">
    <w:abstractNumId w:val="2"/>
  </w:num>
  <w:num w:numId="20">
    <w:abstractNumId w:val="13"/>
  </w:num>
  <w:num w:numId="21">
    <w:abstractNumId w:val="25"/>
  </w:num>
  <w:num w:numId="22">
    <w:abstractNumId w:val="1"/>
  </w:num>
  <w:num w:numId="23">
    <w:abstractNumId w:val="0"/>
  </w:num>
  <w:num w:numId="24">
    <w:abstractNumId w:val="15"/>
  </w:num>
  <w:num w:numId="25">
    <w:abstractNumId w:val="29"/>
  </w:num>
  <w:num w:numId="26">
    <w:abstractNumId w:val="6"/>
  </w:num>
  <w:num w:numId="27">
    <w:abstractNumId w:val="4"/>
  </w:num>
  <w:num w:numId="28">
    <w:abstractNumId w:val="20"/>
  </w:num>
  <w:num w:numId="29">
    <w:abstractNumId w:val="16"/>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ED"/>
    <w:rsid w:val="00014C18"/>
    <w:rsid w:val="00070822"/>
    <w:rsid w:val="00083FED"/>
    <w:rsid w:val="001E5564"/>
    <w:rsid w:val="001E6CE9"/>
    <w:rsid w:val="00201BC4"/>
    <w:rsid w:val="002130A6"/>
    <w:rsid w:val="002379B0"/>
    <w:rsid w:val="002470BD"/>
    <w:rsid w:val="002865CA"/>
    <w:rsid w:val="002B31E9"/>
    <w:rsid w:val="00300A5E"/>
    <w:rsid w:val="00315CC5"/>
    <w:rsid w:val="003218FC"/>
    <w:rsid w:val="003B5848"/>
    <w:rsid w:val="003C2569"/>
    <w:rsid w:val="00402CEF"/>
    <w:rsid w:val="004450A0"/>
    <w:rsid w:val="0046371B"/>
    <w:rsid w:val="004825FE"/>
    <w:rsid w:val="004A79E1"/>
    <w:rsid w:val="004C6CB4"/>
    <w:rsid w:val="004D604B"/>
    <w:rsid w:val="004E3E5E"/>
    <w:rsid w:val="005033B1"/>
    <w:rsid w:val="005147DC"/>
    <w:rsid w:val="00514FDC"/>
    <w:rsid w:val="00545270"/>
    <w:rsid w:val="0058339A"/>
    <w:rsid w:val="005C194C"/>
    <w:rsid w:val="005E4A8B"/>
    <w:rsid w:val="007547FF"/>
    <w:rsid w:val="00762BBF"/>
    <w:rsid w:val="007B1C8E"/>
    <w:rsid w:val="008042DA"/>
    <w:rsid w:val="00807A79"/>
    <w:rsid w:val="00821084"/>
    <w:rsid w:val="00836261"/>
    <w:rsid w:val="008C2BE0"/>
    <w:rsid w:val="00927C0E"/>
    <w:rsid w:val="00937F41"/>
    <w:rsid w:val="00970F3E"/>
    <w:rsid w:val="009C3828"/>
    <w:rsid w:val="009E6CF2"/>
    <w:rsid w:val="00A44930"/>
    <w:rsid w:val="00A4670E"/>
    <w:rsid w:val="00A57DA5"/>
    <w:rsid w:val="00A97C10"/>
    <w:rsid w:val="00AF7C2F"/>
    <w:rsid w:val="00B50664"/>
    <w:rsid w:val="00B6506C"/>
    <w:rsid w:val="00B956C5"/>
    <w:rsid w:val="00C33B04"/>
    <w:rsid w:val="00C923A0"/>
    <w:rsid w:val="00D078E3"/>
    <w:rsid w:val="00D21116"/>
    <w:rsid w:val="00D67303"/>
    <w:rsid w:val="00D67DE8"/>
    <w:rsid w:val="00E00ADF"/>
    <w:rsid w:val="00E24A8A"/>
    <w:rsid w:val="00E3575A"/>
    <w:rsid w:val="00E66193"/>
    <w:rsid w:val="00F50106"/>
    <w:rsid w:val="00FF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AEA75"/>
  <w15:docId w15:val="{C4020F49-0FD6-4565-A721-1368D949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116"/>
    <w:pPr>
      <w:spacing w:after="160" w:line="259" w:lineRule="auto"/>
    </w:pPr>
  </w:style>
  <w:style w:type="paragraph" w:styleId="Heading1">
    <w:name w:val="heading 1"/>
    <w:basedOn w:val="Normal"/>
    <w:link w:val="Heading1Char"/>
    <w:uiPriority w:val="9"/>
    <w:qFormat/>
    <w:rsid w:val="00402CEF"/>
    <w:pPr>
      <w:widowControl w:val="0"/>
      <w:autoSpaceDE w:val="0"/>
      <w:autoSpaceDN w:val="0"/>
      <w:spacing w:after="0" w:line="240" w:lineRule="auto"/>
      <w:ind w:left="2209" w:right="2193"/>
      <w:jc w:val="center"/>
      <w:outlineLvl w:val="0"/>
    </w:pPr>
    <w:rPr>
      <w:rFonts w:ascii="Times New Roman" w:eastAsia="Times New Roman" w:hAnsi="Times New Roman" w:cs="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FED"/>
  </w:style>
  <w:style w:type="paragraph" w:styleId="Footer">
    <w:name w:val="footer"/>
    <w:basedOn w:val="Normal"/>
    <w:link w:val="FooterChar"/>
    <w:uiPriority w:val="99"/>
    <w:unhideWhenUsed/>
    <w:rsid w:val="00083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FED"/>
  </w:style>
  <w:style w:type="paragraph" w:styleId="BalloonText">
    <w:name w:val="Balloon Text"/>
    <w:basedOn w:val="Normal"/>
    <w:link w:val="BalloonTextChar"/>
    <w:uiPriority w:val="99"/>
    <w:semiHidden/>
    <w:unhideWhenUsed/>
    <w:rsid w:val="00083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FED"/>
    <w:rPr>
      <w:rFonts w:ascii="Tahoma" w:hAnsi="Tahoma" w:cs="Tahoma"/>
      <w:sz w:val="16"/>
      <w:szCs w:val="16"/>
    </w:rPr>
  </w:style>
  <w:style w:type="table" w:styleId="TableGrid">
    <w:name w:val="Table Grid"/>
    <w:basedOn w:val="TableNormal"/>
    <w:uiPriority w:val="59"/>
    <w:rsid w:val="00083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65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65CA"/>
    <w:rPr>
      <w:color w:val="0000FF"/>
      <w:u w:val="single"/>
    </w:rPr>
  </w:style>
  <w:style w:type="character" w:customStyle="1" w:styleId="apple-tab-span">
    <w:name w:val="apple-tab-span"/>
    <w:basedOn w:val="DefaultParagraphFont"/>
    <w:rsid w:val="002865CA"/>
  </w:style>
  <w:style w:type="paragraph" w:styleId="ListParagraph">
    <w:name w:val="List Paragraph"/>
    <w:basedOn w:val="Normal"/>
    <w:uiPriority w:val="1"/>
    <w:qFormat/>
    <w:rsid w:val="004A79E1"/>
    <w:pPr>
      <w:ind w:left="720"/>
      <w:contextualSpacing/>
    </w:pPr>
  </w:style>
  <w:style w:type="character" w:customStyle="1" w:styleId="Heading1Char">
    <w:name w:val="Heading 1 Char"/>
    <w:basedOn w:val="DefaultParagraphFont"/>
    <w:link w:val="Heading1"/>
    <w:uiPriority w:val="9"/>
    <w:rsid w:val="00402CEF"/>
    <w:rPr>
      <w:rFonts w:ascii="Times New Roman" w:eastAsia="Times New Roman" w:hAnsi="Times New Roman" w:cs="Times New Roman"/>
      <w:sz w:val="23"/>
      <w:szCs w:val="23"/>
    </w:rPr>
  </w:style>
  <w:style w:type="paragraph" w:styleId="BodyText">
    <w:name w:val="Body Text"/>
    <w:basedOn w:val="Normal"/>
    <w:link w:val="BodyTextChar"/>
    <w:uiPriority w:val="1"/>
    <w:qFormat/>
    <w:rsid w:val="00402CEF"/>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402CEF"/>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983811">
      <w:bodyDiv w:val="1"/>
      <w:marLeft w:val="0"/>
      <w:marRight w:val="0"/>
      <w:marTop w:val="0"/>
      <w:marBottom w:val="0"/>
      <w:divBdr>
        <w:top w:val="none" w:sz="0" w:space="0" w:color="auto"/>
        <w:left w:val="none" w:sz="0" w:space="0" w:color="auto"/>
        <w:bottom w:val="none" w:sz="0" w:space="0" w:color="auto"/>
        <w:right w:val="none" w:sz="0" w:space="0" w:color="auto"/>
      </w:divBdr>
    </w:div>
    <w:div w:id="360471591">
      <w:bodyDiv w:val="1"/>
      <w:marLeft w:val="0"/>
      <w:marRight w:val="0"/>
      <w:marTop w:val="0"/>
      <w:marBottom w:val="0"/>
      <w:divBdr>
        <w:top w:val="none" w:sz="0" w:space="0" w:color="auto"/>
        <w:left w:val="none" w:sz="0" w:space="0" w:color="auto"/>
        <w:bottom w:val="none" w:sz="0" w:space="0" w:color="auto"/>
        <w:right w:val="none" w:sz="0" w:space="0" w:color="auto"/>
      </w:divBdr>
    </w:div>
    <w:div w:id="1014527826">
      <w:bodyDiv w:val="1"/>
      <w:marLeft w:val="0"/>
      <w:marRight w:val="0"/>
      <w:marTop w:val="0"/>
      <w:marBottom w:val="0"/>
      <w:divBdr>
        <w:top w:val="none" w:sz="0" w:space="0" w:color="auto"/>
        <w:left w:val="none" w:sz="0" w:space="0" w:color="auto"/>
        <w:bottom w:val="none" w:sz="0" w:space="0" w:color="auto"/>
        <w:right w:val="none" w:sz="0" w:space="0" w:color="auto"/>
      </w:divBdr>
    </w:div>
    <w:div w:id="1093893527">
      <w:bodyDiv w:val="1"/>
      <w:marLeft w:val="0"/>
      <w:marRight w:val="0"/>
      <w:marTop w:val="0"/>
      <w:marBottom w:val="0"/>
      <w:divBdr>
        <w:top w:val="none" w:sz="0" w:space="0" w:color="auto"/>
        <w:left w:val="none" w:sz="0" w:space="0" w:color="auto"/>
        <w:bottom w:val="none" w:sz="0" w:space="0" w:color="auto"/>
        <w:right w:val="none" w:sz="0" w:space="0" w:color="auto"/>
      </w:divBdr>
    </w:div>
    <w:div w:id="1200238071">
      <w:bodyDiv w:val="1"/>
      <w:marLeft w:val="0"/>
      <w:marRight w:val="0"/>
      <w:marTop w:val="0"/>
      <w:marBottom w:val="0"/>
      <w:divBdr>
        <w:top w:val="none" w:sz="0" w:space="0" w:color="auto"/>
        <w:left w:val="none" w:sz="0" w:space="0" w:color="auto"/>
        <w:bottom w:val="none" w:sz="0" w:space="0" w:color="auto"/>
        <w:right w:val="none" w:sz="0" w:space="0" w:color="auto"/>
      </w:divBdr>
    </w:div>
    <w:div w:id="1786851843">
      <w:bodyDiv w:val="1"/>
      <w:marLeft w:val="0"/>
      <w:marRight w:val="0"/>
      <w:marTop w:val="0"/>
      <w:marBottom w:val="0"/>
      <w:divBdr>
        <w:top w:val="none" w:sz="0" w:space="0" w:color="auto"/>
        <w:left w:val="none" w:sz="0" w:space="0" w:color="auto"/>
        <w:bottom w:val="none" w:sz="0" w:space="0" w:color="auto"/>
        <w:right w:val="none" w:sz="0" w:space="0" w:color="auto"/>
      </w:divBdr>
    </w:div>
    <w:div w:id="211689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GV/WFL BOCES</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Eckdahl, Kelli</dc:creator>
  <cp:lastModifiedBy>Heather</cp:lastModifiedBy>
  <cp:revision>2</cp:revision>
  <cp:lastPrinted>2019-03-08T16:07:00Z</cp:lastPrinted>
  <dcterms:created xsi:type="dcterms:W3CDTF">2020-12-02T16:46:00Z</dcterms:created>
  <dcterms:modified xsi:type="dcterms:W3CDTF">2020-12-02T16:46:00Z</dcterms:modified>
</cp:coreProperties>
</file>